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20AD" w:rsidRPr="00B146A2" w:rsidRDefault="008420AD" w:rsidP="00551AF8">
      <w:pPr>
        <w:pStyle w:val="Heading2"/>
        <w:rPr>
          <w:rFonts w:hint="cs"/>
          <w:b w:val="0"/>
          <w:bCs w:val="0"/>
          <w:color w:val="000000" w:themeColor="text1"/>
          <w:sz w:val="24"/>
          <w:szCs w:val="24"/>
          <w:rtl/>
        </w:rPr>
      </w:pPr>
    </w:p>
    <w:p w:rsidR="008420AD" w:rsidRPr="00B146A2" w:rsidRDefault="008420AD" w:rsidP="00551AF8">
      <w:pPr>
        <w:pStyle w:val="Heading2"/>
        <w:rPr>
          <w:b w:val="0"/>
          <w:bCs w:val="0"/>
          <w:color w:val="000000" w:themeColor="text1"/>
          <w:sz w:val="24"/>
          <w:szCs w:val="24"/>
          <w:rtl/>
        </w:rPr>
      </w:pPr>
    </w:p>
    <w:p w:rsidR="008420AD" w:rsidRPr="00B146A2" w:rsidRDefault="008420AD" w:rsidP="00551AF8">
      <w:pPr>
        <w:pStyle w:val="Heading2"/>
        <w:rPr>
          <w:b w:val="0"/>
          <w:bCs w:val="0"/>
          <w:color w:val="000000" w:themeColor="text1"/>
          <w:sz w:val="24"/>
          <w:szCs w:val="24"/>
          <w:rtl/>
        </w:rPr>
      </w:pPr>
    </w:p>
    <w:p w:rsidR="008420AD" w:rsidRPr="00B146A2" w:rsidRDefault="008420AD" w:rsidP="00551AF8">
      <w:pPr>
        <w:pStyle w:val="Heading2"/>
        <w:rPr>
          <w:b w:val="0"/>
          <w:bCs w:val="0"/>
          <w:color w:val="000000" w:themeColor="text1"/>
          <w:sz w:val="24"/>
          <w:szCs w:val="24"/>
          <w:rtl/>
        </w:rPr>
      </w:pPr>
    </w:p>
    <w:p w:rsidR="008420AD" w:rsidRPr="00B146A2" w:rsidRDefault="008420AD" w:rsidP="00551AF8">
      <w:pPr>
        <w:pStyle w:val="Heading2"/>
        <w:rPr>
          <w:b w:val="0"/>
          <w:bCs w:val="0"/>
          <w:color w:val="000000" w:themeColor="text1"/>
          <w:sz w:val="24"/>
          <w:szCs w:val="24"/>
          <w:rtl/>
        </w:rPr>
      </w:pPr>
    </w:p>
    <w:p w:rsidR="008420AD" w:rsidRPr="00B146A2" w:rsidRDefault="008420AD" w:rsidP="00551AF8">
      <w:pPr>
        <w:pStyle w:val="Heading2"/>
        <w:rPr>
          <w:b w:val="0"/>
          <w:bCs w:val="0"/>
          <w:color w:val="000000" w:themeColor="text1"/>
          <w:sz w:val="24"/>
          <w:szCs w:val="24"/>
          <w:rtl/>
        </w:rPr>
      </w:pPr>
    </w:p>
    <w:p w:rsidR="008420AD" w:rsidRPr="00B146A2" w:rsidRDefault="008420AD" w:rsidP="00551AF8">
      <w:pPr>
        <w:pStyle w:val="Heading2"/>
        <w:rPr>
          <w:b w:val="0"/>
          <w:bCs w:val="0"/>
          <w:color w:val="000000" w:themeColor="text1"/>
          <w:sz w:val="24"/>
          <w:szCs w:val="24"/>
          <w:rtl/>
        </w:rPr>
      </w:pPr>
    </w:p>
    <w:p w:rsidR="008420AD" w:rsidRPr="00B146A2" w:rsidRDefault="008420AD" w:rsidP="00551AF8">
      <w:pPr>
        <w:pStyle w:val="Heading2"/>
        <w:rPr>
          <w:b w:val="0"/>
          <w:bCs w:val="0"/>
          <w:color w:val="000000" w:themeColor="text1"/>
          <w:sz w:val="24"/>
          <w:szCs w:val="24"/>
          <w:rtl/>
        </w:rPr>
      </w:pPr>
    </w:p>
    <w:p w:rsidR="008420AD" w:rsidRPr="00B146A2" w:rsidRDefault="008420AD" w:rsidP="00551AF8">
      <w:pPr>
        <w:pStyle w:val="Heading2"/>
        <w:rPr>
          <w:b w:val="0"/>
          <w:bCs w:val="0"/>
          <w:color w:val="000000" w:themeColor="text1"/>
          <w:sz w:val="24"/>
          <w:szCs w:val="24"/>
          <w:rtl/>
        </w:rPr>
      </w:pPr>
    </w:p>
    <w:p w:rsidR="008420AD" w:rsidRPr="00B146A2" w:rsidRDefault="008420AD" w:rsidP="00551AF8">
      <w:pPr>
        <w:pStyle w:val="Heading2"/>
        <w:rPr>
          <w:b w:val="0"/>
          <w:bCs w:val="0"/>
          <w:color w:val="000000" w:themeColor="text1"/>
          <w:sz w:val="24"/>
          <w:szCs w:val="24"/>
          <w:rtl/>
        </w:rPr>
      </w:pPr>
    </w:p>
    <w:p w:rsidR="008420AD" w:rsidRPr="00B146A2" w:rsidRDefault="008420AD" w:rsidP="00551AF8">
      <w:pPr>
        <w:pStyle w:val="Heading2"/>
        <w:rPr>
          <w:b w:val="0"/>
          <w:bCs w:val="0"/>
          <w:color w:val="000000" w:themeColor="text1"/>
          <w:sz w:val="24"/>
          <w:szCs w:val="24"/>
          <w:rtl/>
        </w:rPr>
      </w:pPr>
    </w:p>
    <w:p w:rsidR="008420AD" w:rsidRPr="00B146A2" w:rsidRDefault="008420AD" w:rsidP="00551AF8">
      <w:pPr>
        <w:pStyle w:val="Heading2"/>
        <w:rPr>
          <w:b w:val="0"/>
          <w:bCs w:val="0"/>
          <w:color w:val="000000" w:themeColor="text1"/>
          <w:sz w:val="24"/>
          <w:szCs w:val="24"/>
          <w:rtl/>
        </w:rPr>
      </w:pPr>
    </w:p>
    <w:p w:rsidR="004604DF" w:rsidRPr="004519E8" w:rsidRDefault="004604DF" w:rsidP="002E2D73">
      <w:pPr>
        <w:pStyle w:val="Heading2"/>
        <w:rPr>
          <w:b w:val="0"/>
          <w:bCs w:val="0"/>
          <w:color w:val="000000" w:themeColor="text1"/>
          <w:szCs w:val="20"/>
          <w:rtl/>
        </w:rPr>
      </w:pPr>
      <w:r w:rsidRPr="004519E8">
        <w:rPr>
          <w:b w:val="0"/>
          <w:bCs w:val="0"/>
          <w:color w:val="000000" w:themeColor="text1"/>
          <w:szCs w:val="20"/>
          <w:rtl/>
        </w:rPr>
        <w:t xml:space="preserve">الفصل </w:t>
      </w:r>
      <w:r w:rsidR="002E2D73" w:rsidRPr="004519E8">
        <w:rPr>
          <w:rFonts w:hint="cs"/>
          <w:b w:val="0"/>
          <w:bCs w:val="0"/>
          <w:color w:val="000000" w:themeColor="text1"/>
          <w:szCs w:val="20"/>
          <w:rtl/>
        </w:rPr>
        <w:t>الخامس</w:t>
      </w:r>
      <w:r w:rsidR="00551AF8" w:rsidRPr="004519E8">
        <w:rPr>
          <w:rFonts w:hint="cs"/>
          <w:b w:val="0"/>
          <w:bCs w:val="0"/>
          <w:color w:val="000000" w:themeColor="text1"/>
          <w:szCs w:val="20"/>
          <w:rtl/>
        </w:rPr>
        <w:t xml:space="preserve"> عشر</w:t>
      </w:r>
    </w:p>
    <w:p w:rsidR="004604DF" w:rsidRPr="00B146A2" w:rsidRDefault="004604DF" w:rsidP="004604DF">
      <w:pPr>
        <w:jc w:val="center"/>
        <w:rPr>
          <w:rFonts w:cs="Simplified Arabic"/>
          <w:b/>
          <w:bCs/>
          <w:color w:val="000000" w:themeColor="text1"/>
          <w:sz w:val="24"/>
          <w:szCs w:val="24"/>
          <w:rtl/>
        </w:rPr>
      </w:pPr>
    </w:p>
    <w:p w:rsidR="0078568E" w:rsidRPr="00B146A2" w:rsidRDefault="004604DF" w:rsidP="008420AD">
      <w:pPr>
        <w:jc w:val="center"/>
        <w:rPr>
          <w:rFonts w:cs="Simplified Arabic"/>
          <w:b/>
          <w:bCs/>
          <w:color w:val="000000" w:themeColor="text1"/>
          <w:sz w:val="24"/>
          <w:szCs w:val="24"/>
          <w:rtl/>
        </w:rPr>
      </w:pPr>
      <w:r w:rsidRPr="00B146A2">
        <w:rPr>
          <w:rFonts w:cs="Simplified Arabic" w:hint="cs"/>
          <w:b/>
          <w:bCs/>
          <w:color w:val="000000" w:themeColor="text1"/>
          <w:sz w:val="24"/>
          <w:szCs w:val="24"/>
          <w:rtl/>
        </w:rPr>
        <w:t>المنشآت</w:t>
      </w:r>
    </w:p>
    <w:p w:rsidR="000D3287" w:rsidRPr="00B146A2" w:rsidRDefault="000D3287" w:rsidP="00C85CC3">
      <w:pPr>
        <w:jc w:val="center"/>
        <w:rPr>
          <w:i/>
          <w:iCs/>
          <w:color w:val="000000" w:themeColor="text1"/>
          <w:rtl/>
        </w:rPr>
      </w:pPr>
    </w:p>
    <w:p w:rsidR="000D3287" w:rsidRPr="00B146A2" w:rsidRDefault="000D3287" w:rsidP="002F7587">
      <w:pPr>
        <w:jc w:val="center"/>
        <w:rPr>
          <w:i/>
          <w:iCs/>
          <w:color w:val="000000" w:themeColor="text1"/>
          <w:rtl/>
        </w:rPr>
      </w:pPr>
    </w:p>
    <w:p w:rsidR="000D3287" w:rsidRPr="00B146A2" w:rsidRDefault="000D3287" w:rsidP="002F7587">
      <w:pPr>
        <w:jc w:val="center"/>
        <w:rPr>
          <w:i/>
          <w:iCs/>
          <w:color w:val="000000" w:themeColor="text1"/>
          <w:rtl/>
        </w:rPr>
      </w:pPr>
    </w:p>
    <w:p w:rsidR="000D3287" w:rsidRPr="00B146A2" w:rsidRDefault="000D3287" w:rsidP="002F7587">
      <w:pPr>
        <w:jc w:val="center"/>
        <w:rPr>
          <w:i/>
          <w:iCs/>
          <w:color w:val="000000" w:themeColor="text1"/>
          <w:rtl/>
        </w:rPr>
      </w:pPr>
    </w:p>
    <w:p w:rsidR="000D3287" w:rsidRPr="00B146A2" w:rsidRDefault="000D3287" w:rsidP="002F7587">
      <w:pPr>
        <w:jc w:val="center"/>
        <w:rPr>
          <w:i/>
          <w:iCs/>
          <w:color w:val="000000" w:themeColor="text1"/>
          <w:rtl/>
        </w:rPr>
      </w:pPr>
    </w:p>
    <w:p w:rsidR="000D3287" w:rsidRPr="00B146A2" w:rsidRDefault="000D3287" w:rsidP="002F7587">
      <w:pPr>
        <w:jc w:val="center"/>
        <w:rPr>
          <w:i/>
          <w:iCs/>
          <w:color w:val="000000" w:themeColor="text1"/>
          <w:rtl/>
        </w:rPr>
      </w:pPr>
    </w:p>
    <w:p w:rsidR="000D3287" w:rsidRPr="00B146A2" w:rsidRDefault="000D3287" w:rsidP="002F7587">
      <w:pPr>
        <w:jc w:val="center"/>
        <w:rPr>
          <w:i/>
          <w:iCs/>
          <w:color w:val="000000" w:themeColor="text1"/>
          <w:rtl/>
        </w:rPr>
      </w:pPr>
    </w:p>
    <w:p w:rsidR="000D3287" w:rsidRPr="00B146A2" w:rsidRDefault="000D3287" w:rsidP="002F7587">
      <w:pPr>
        <w:jc w:val="center"/>
        <w:rPr>
          <w:i/>
          <w:iCs/>
          <w:color w:val="000000" w:themeColor="text1"/>
          <w:rtl/>
        </w:rPr>
      </w:pPr>
    </w:p>
    <w:p w:rsidR="000D3287" w:rsidRPr="00B146A2" w:rsidRDefault="000D3287" w:rsidP="002F7587">
      <w:pPr>
        <w:jc w:val="center"/>
        <w:rPr>
          <w:i/>
          <w:iCs/>
          <w:color w:val="000000" w:themeColor="text1"/>
          <w:rtl/>
        </w:rPr>
      </w:pPr>
    </w:p>
    <w:p w:rsidR="000D3287" w:rsidRPr="00B146A2" w:rsidRDefault="000D3287" w:rsidP="002F7587">
      <w:pPr>
        <w:jc w:val="center"/>
        <w:rPr>
          <w:i/>
          <w:iCs/>
          <w:color w:val="000000" w:themeColor="text1"/>
          <w:rtl/>
        </w:rPr>
      </w:pPr>
    </w:p>
    <w:p w:rsidR="000D3287" w:rsidRPr="00B146A2" w:rsidRDefault="000D3287" w:rsidP="002F7587">
      <w:pPr>
        <w:jc w:val="center"/>
        <w:rPr>
          <w:i/>
          <w:iCs/>
          <w:color w:val="000000" w:themeColor="text1"/>
          <w:rtl/>
        </w:rPr>
      </w:pPr>
    </w:p>
    <w:p w:rsidR="000D3287" w:rsidRPr="00B146A2" w:rsidRDefault="000D3287" w:rsidP="002F7587">
      <w:pPr>
        <w:jc w:val="center"/>
        <w:rPr>
          <w:i/>
          <w:iCs/>
          <w:color w:val="000000" w:themeColor="text1"/>
          <w:rtl/>
        </w:rPr>
      </w:pPr>
    </w:p>
    <w:p w:rsidR="000D3287" w:rsidRPr="00B146A2" w:rsidRDefault="000D3287" w:rsidP="002F7587">
      <w:pPr>
        <w:jc w:val="center"/>
        <w:rPr>
          <w:i/>
          <w:iCs/>
          <w:color w:val="000000" w:themeColor="text1"/>
          <w:rtl/>
        </w:rPr>
      </w:pPr>
    </w:p>
    <w:p w:rsidR="000D3287" w:rsidRPr="00B146A2" w:rsidRDefault="000D3287" w:rsidP="002F7587">
      <w:pPr>
        <w:jc w:val="center"/>
        <w:rPr>
          <w:i/>
          <w:iCs/>
          <w:color w:val="000000" w:themeColor="text1"/>
          <w:rtl/>
        </w:rPr>
      </w:pPr>
    </w:p>
    <w:p w:rsidR="000D3287" w:rsidRPr="00B146A2" w:rsidRDefault="000D3287" w:rsidP="002F7587">
      <w:pPr>
        <w:jc w:val="center"/>
        <w:rPr>
          <w:i/>
          <w:iCs/>
          <w:color w:val="000000" w:themeColor="text1"/>
          <w:rtl/>
        </w:rPr>
      </w:pPr>
    </w:p>
    <w:p w:rsidR="000D3287" w:rsidRPr="00B146A2" w:rsidRDefault="000D3287" w:rsidP="002F7587">
      <w:pPr>
        <w:jc w:val="center"/>
        <w:rPr>
          <w:i/>
          <w:iCs/>
          <w:color w:val="000000" w:themeColor="text1"/>
          <w:rtl/>
        </w:rPr>
      </w:pPr>
    </w:p>
    <w:p w:rsidR="000D3287" w:rsidRPr="00B146A2" w:rsidRDefault="000D3287" w:rsidP="002F7587">
      <w:pPr>
        <w:jc w:val="center"/>
        <w:rPr>
          <w:i/>
          <w:iCs/>
          <w:color w:val="000000" w:themeColor="text1"/>
          <w:rtl/>
        </w:rPr>
      </w:pPr>
    </w:p>
    <w:p w:rsidR="000D3287" w:rsidRPr="00B146A2" w:rsidRDefault="000D3287" w:rsidP="002F7587">
      <w:pPr>
        <w:jc w:val="center"/>
        <w:rPr>
          <w:i/>
          <w:iCs/>
          <w:color w:val="000000" w:themeColor="text1"/>
          <w:rtl/>
        </w:rPr>
      </w:pPr>
    </w:p>
    <w:p w:rsidR="000D3287" w:rsidRPr="00B146A2" w:rsidRDefault="000D3287" w:rsidP="002F7587">
      <w:pPr>
        <w:jc w:val="center"/>
        <w:rPr>
          <w:i/>
          <w:iCs/>
          <w:color w:val="000000" w:themeColor="text1"/>
          <w:rtl/>
        </w:rPr>
      </w:pPr>
    </w:p>
    <w:p w:rsidR="000D3287" w:rsidRPr="00B146A2" w:rsidRDefault="000D3287" w:rsidP="002F7587">
      <w:pPr>
        <w:jc w:val="center"/>
        <w:rPr>
          <w:i/>
          <w:iCs/>
          <w:color w:val="000000" w:themeColor="text1"/>
          <w:rtl/>
        </w:rPr>
      </w:pPr>
    </w:p>
    <w:p w:rsidR="000D3287" w:rsidRPr="00B146A2" w:rsidRDefault="000D3287" w:rsidP="002F7587">
      <w:pPr>
        <w:jc w:val="center"/>
        <w:rPr>
          <w:i/>
          <w:iCs/>
          <w:color w:val="000000" w:themeColor="text1"/>
          <w:rtl/>
        </w:rPr>
      </w:pPr>
    </w:p>
    <w:p w:rsidR="000D3287" w:rsidRPr="00B146A2" w:rsidRDefault="000D3287" w:rsidP="002F7587">
      <w:pPr>
        <w:jc w:val="center"/>
        <w:rPr>
          <w:i/>
          <w:iCs/>
          <w:color w:val="000000" w:themeColor="text1"/>
          <w:rtl/>
        </w:rPr>
      </w:pPr>
    </w:p>
    <w:p w:rsidR="000D3287" w:rsidRPr="00B146A2" w:rsidRDefault="000D3287" w:rsidP="002F7587">
      <w:pPr>
        <w:jc w:val="center"/>
        <w:rPr>
          <w:i/>
          <w:iCs/>
          <w:color w:val="000000" w:themeColor="text1"/>
          <w:rtl/>
        </w:rPr>
      </w:pPr>
    </w:p>
    <w:p w:rsidR="000D3287" w:rsidRPr="00B146A2" w:rsidRDefault="000D3287" w:rsidP="002F7587">
      <w:pPr>
        <w:jc w:val="center"/>
        <w:rPr>
          <w:i/>
          <w:iCs/>
          <w:color w:val="000000" w:themeColor="text1"/>
          <w:rtl/>
        </w:rPr>
      </w:pPr>
    </w:p>
    <w:p w:rsidR="000D3287" w:rsidRPr="00B146A2" w:rsidRDefault="000D3287" w:rsidP="002F7587">
      <w:pPr>
        <w:jc w:val="center"/>
        <w:rPr>
          <w:i/>
          <w:iCs/>
          <w:color w:val="000000" w:themeColor="text1"/>
          <w:rtl/>
        </w:rPr>
      </w:pPr>
    </w:p>
    <w:p w:rsidR="000D3287" w:rsidRPr="00B146A2" w:rsidRDefault="000D3287" w:rsidP="002F7587">
      <w:pPr>
        <w:jc w:val="center"/>
        <w:rPr>
          <w:i/>
          <w:iCs/>
          <w:color w:val="000000" w:themeColor="text1"/>
          <w:rtl/>
        </w:rPr>
      </w:pPr>
    </w:p>
    <w:p w:rsidR="000D3287" w:rsidRPr="00B146A2" w:rsidRDefault="000D3287" w:rsidP="002F7587">
      <w:pPr>
        <w:jc w:val="center"/>
        <w:rPr>
          <w:i/>
          <w:iCs/>
          <w:color w:val="000000" w:themeColor="text1"/>
          <w:rtl/>
        </w:rPr>
      </w:pPr>
    </w:p>
    <w:p w:rsidR="000D3287" w:rsidRPr="00B146A2" w:rsidRDefault="000D3287" w:rsidP="002F7587">
      <w:pPr>
        <w:jc w:val="center"/>
        <w:rPr>
          <w:i/>
          <w:iCs/>
          <w:color w:val="000000" w:themeColor="text1"/>
          <w:rtl/>
        </w:rPr>
      </w:pPr>
    </w:p>
    <w:p w:rsidR="008420AD" w:rsidRPr="00B146A2" w:rsidRDefault="002F7587" w:rsidP="008420AD">
      <w:pPr>
        <w:jc w:val="center"/>
        <w:rPr>
          <w:rFonts w:cs="Simplified Arabic"/>
          <w:b/>
          <w:bCs/>
          <w:color w:val="000000" w:themeColor="text1"/>
          <w:rtl/>
        </w:rPr>
      </w:pPr>
      <w:r w:rsidRPr="00B146A2">
        <w:rPr>
          <w:i/>
          <w:iCs/>
          <w:color w:val="000000" w:themeColor="text1"/>
          <w:rtl/>
        </w:rPr>
        <w:t xml:space="preserve"> </w:t>
      </w:r>
    </w:p>
    <w:p w:rsidR="008420AD" w:rsidRPr="00B146A2" w:rsidRDefault="008420AD">
      <w:pPr>
        <w:bidi w:val="0"/>
        <w:rPr>
          <w:rFonts w:cs="Simplified Arabic"/>
          <w:b/>
          <w:bCs/>
          <w:color w:val="000000" w:themeColor="text1"/>
          <w:rtl/>
        </w:rPr>
      </w:pPr>
      <w:r w:rsidRPr="00B146A2">
        <w:rPr>
          <w:rFonts w:cs="Simplified Arabic"/>
          <w:b/>
          <w:bCs/>
          <w:color w:val="000000" w:themeColor="text1"/>
          <w:rtl/>
        </w:rPr>
        <w:br w:type="page"/>
      </w:r>
    </w:p>
    <w:p w:rsidR="004604DF" w:rsidRPr="00B146A2" w:rsidRDefault="004604DF" w:rsidP="008420AD">
      <w:pPr>
        <w:rPr>
          <w:rFonts w:cs="Simplified Arabic"/>
          <w:b/>
          <w:bCs/>
          <w:color w:val="000000" w:themeColor="text1"/>
          <w:rtl/>
        </w:rPr>
      </w:pPr>
      <w:r w:rsidRPr="00B146A2">
        <w:rPr>
          <w:rFonts w:cs="Simplified Arabic" w:hint="cs"/>
          <w:b/>
          <w:bCs/>
          <w:color w:val="000000" w:themeColor="text1"/>
          <w:rtl/>
        </w:rPr>
        <w:lastRenderedPageBreak/>
        <w:t>عدد المنشآت</w:t>
      </w:r>
    </w:p>
    <w:p w:rsidR="004604DF" w:rsidRPr="00B146A2" w:rsidRDefault="00025B8F" w:rsidP="00A160EF">
      <w:pPr>
        <w:jc w:val="lowKashida"/>
        <w:rPr>
          <w:rFonts w:ascii="Simplified Arabic" w:hAnsi="Simplified Arabic" w:cs="Simplified Arabic"/>
          <w:noProof w:val="0"/>
          <w:color w:val="000000" w:themeColor="text1"/>
          <w:rtl/>
        </w:rPr>
      </w:pPr>
      <w:r w:rsidRPr="00B146A2">
        <w:rPr>
          <w:rFonts w:ascii="Simplified Arabic" w:hAnsi="Simplified Arabic" w:cs="Simplified Arabic"/>
          <w:noProof w:val="0"/>
          <w:color w:val="000000" w:themeColor="text1"/>
          <w:rtl/>
        </w:rPr>
        <w:t>بلغ عدد المنش</w:t>
      </w:r>
      <w:r w:rsidR="00790400" w:rsidRPr="00B146A2">
        <w:rPr>
          <w:rFonts w:ascii="Simplified Arabic" w:hAnsi="Simplified Arabic" w:cs="Simplified Arabic"/>
          <w:noProof w:val="0"/>
          <w:color w:val="000000" w:themeColor="text1"/>
          <w:rtl/>
        </w:rPr>
        <w:t>آ</w:t>
      </w:r>
      <w:r w:rsidRPr="00B146A2">
        <w:rPr>
          <w:rFonts w:ascii="Simplified Arabic" w:hAnsi="Simplified Arabic" w:cs="Simplified Arabic"/>
          <w:noProof w:val="0"/>
          <w:color w:val="000000" w:themeColor="text1"/>
          <w:rtl/>
        </w:rPr>
        <w:t>ت العاملة في العام 201</w:t>
      </w:r>
      <w:r w:rsidR="009D6B13" w:rsidRPr="00B146A2">
        <w:rPr>
          <w:rFonts w:ascii="Simplified Arabic" w:hAnsi="Simplified Arabic" w:cs="Simplified Arabic"/>
          <w:noProof w:val="0"/>
          <w:color w:val="000000" w:themeColor="text1"/>
          <w:rtl/>
        </w:rPr>
        <w:t>7</w:t>
      </w:r>
      <w:r w:rsidRPr="00B146A2">
        <w:rPr>
          <w:rFonts w:ascii="Simplified Arabic" w:hAnsi="Simplified Arabic" w:cs="Simplified Arabic"/>
          <w:noProof w:val="0"/>
          <w:color w:val="000000" w:themeColor="text1"/>
          <w:rtl/>
        </w:rPr>
        <w:t xml:space="preserve"> في محافظة القدس </w:t>
      </w:r>
      <w:r w:rsidR="00421690" w:rsidRPr="00E03C19">
        <w:rPr>
          <w:rFonts w:ascii="Simplified Arabic" w:hAnsi="Simplified Arabic" w:cs="Simplified Arabic"/>
          <w:noProof w:val="0"/>
          <w:color w:val="000000" w:themeColor="text1"/>
        </w:rPr>
        <w:t>10,227</w:t>
      </w:r>
      <w:r w:rsidR="00040CA1" w:rsidRPr="00B146A2">
        <w:rPr>
          <w:rFonts w:ascii="Simplified Arabic" w:hAnsi="Simplified Arabic" w:cs="Simplified Arabic"/>
          <w:noProof w:val="0"/>
          <w:color w:val="000000" w:themeColor="text1"/>
          <w:rtl/>
        </w:rPr>
        <w:t xml:space="preserve"> منشأة</w:t>
      </w:r>
      <w:r w:rsidRPr="00B146A2">
        <w:rPr>
          <w:rFonts w:ascii="Simplified Arabic" w:hAnsi="Simplified Arabic" w:cs="Simplified Arabic"/>
          <w:noProof w:val="0"/>
          <w:color w:val="000000" w:themeColor="text1"/>
          <w:rtl/>
        </w:rPr>
        <w:t>، منها</w:t>
      </w:r>
      <w:r w:rsidR="00421690" w:rsidRPr="00E03C19">
        <w:rPr>
          <w:rFonts w:ascii="Simplified Arabic" w:hAnsi="Simplified Arabic" w:cs="Simplified Arabic"/>
          <w:noProof w:val="0"/>
          <w:color w:val="000000" w:themeColor="text1"/>
        </w:rPr>
        <w:t>9,704</w:t>
      </w:r>
      <w:r w:rsidR="009D6B13" w:rsidRPr="00E03C19">
        <w:rPr>
          <w:rFonts w:ascii="Simplified Arabic" w:hAnsi="Simplified Arabic" w:cs="Simplified Arabic"/>
          <w:noProof w:val="0"/>
          <w:color w:val="000000" w:themeColor="text1"/>
        </w:rPr>
        <w:t xml:space="preserve"> </w:t>
      </w:r>
      <w:r w:rsidR="009D6B13" w:rsidRPr="00E03C19">
        <w:rPr>
          <w:rFonts w:ascii="Simplified Arabic" w:hAnsi="Simplified Arabic" w:cs="Simplified Arabic"/>
          <w:noProof w:val="0"/>
          <w:color w:val="000000" w:themeColor="text1"/>
          <w:rtl/>
        </w:rPr>
        <w:t xml:space="preserve"> </w:t>
      </w:r>
      <w:r w:rsidR="00B146A2">
        <w:rPr>
          <w:rFonts w:ascii="Simplified Arabic" w:hAnsi="Simplified Arabic" w:cs="Simplified Arabic" w:hint="cs"/>
          <w:noProof w:val="0"/>
          <w:color w:val="000000" w:themeColor="text1"/>
          <w:rtl/>
        </w:rPr>
        <w:t>منشآت</w:t>
      </w:r>
      <w:r w:rsidRPr="00B146A2">
        <w:rPr>
          <w:rFonts w:ascii="Simplified Arabic" w:hAnsi="Simplified Arabic" w:cs="Simplified Arabic"/>
          <w:noProof w:val="0"/>
          <w:color w:val="000000" w:themeColor="text1"/>
          <w:rtl/>
        </w:rPr>
        <w:t xml:space="preserve"> </w:t>
      </w:r>
      <w:r w:rsidR="004604DF" w:rsidRPr="00B146A2">
        <w:rPr>
          <w:rFonts w:ascii="Simplified Arabic" w:hAnsi="Simplified Arabic" w:cs="Simplified Arabic"/>
          <w:noProof w:val="0"/>
          <w:color w:val="000000" w:themeColor="text1"/>
          <w:rtl/>
        </w:rPr>
        <w:t>عاملة في القطاع الخاص و</w:t>
      </w:r>
      <w:r w:rsidRPr="00B146A2">
        <w:rPr>
          <w:rFonts w:ascii="Simplified Arabic" w:hAnsi="Simplified Arabic" w:cs="Simplified Arabic"/>
          <w:noProof w:val="0"/>
          <w:color w:val="000000" w:themeColor="text1"/>
          <w:rtl/>
        </w:rPr>
        <w:t xml:space="preserve">القطاع الاهلي والشركات الحكومية.  كما </w:t>
      </w:r>
      <w:r w:rsidR="004604DF" w:rsidRPr="00B146A2">
        <w:rPr>
          <w:rFonts w:ascii="Simplified Arabic" w:hAnsi="Simplified Arabic" w:cs="Simplified Arabic"/>
          <w:noProof w:val="0"/>
          <w:color w:val="000000" w:themeColor="text1"/>
          <w:rtl/>
        </w:rPr>
        <w:t xml:space="preserve">بلغ عدد العاملين </w:t>
      </w:r>
      <w:r w:rsidRPr="00B146A2">
        <w:rPr>
          <w:rFonts w:ascii="Simplified Arabic" w:hAnsi="Simplified Arabic" w:cs="Simplified Arabic"/>
          <w:noProof w:val="0"/>
          <w:color w:val="000000" w:themeColor="text1"/>
          <w:rtl/>
        </w:rPr>
        <w:t>في العام 201</w:t>
      </w:r>
      <w:r w:rsidR="009D6B13" w:rsidRPr="00B146A2">
        <w:rPr>
          <w:rFonts w:ascii="Simplified Arabic" w:hAnsi="Simplified Arabic" w:cs="Simplified Arabic"/>
          <w:noProof w:val="0"/>
          <w:color w:val="000000" w:themeColor="text1"/>
          <w:rtl/>
        </w:rPr>
        <w:t>7</w:t>
      </w:r>
      <w:r w:rsidRPr="00B146A2">
        <w:rPr>
          <w:rFonts w:ascii="Simplified Arabic" w:hAnsi="Simplified Arabic" w:cs="Simplified Arabic"/>
          <w:noProof w:val="0"/>
          <w:color w:val="000000" w:themeColor="text1"/>
          <w:rtl/>
        </w:rPr>
        <w:t xml:space="preserve"> في القطاع الخاص والقطاع الاهلي والشركات الحكومية </w:t>
      </w:r>
      <w:r w:rsidR="004604DF" w:rsidRPr="00B146A2">
        <w:rPr>
          <w:rFonts w:ascii="Simplified Arabic" w:hAnsi="Simplified Arabic" w:cs="Simplified Arabic"/>
          <w:noProof w:val="0"/>
          <w:color w:val="000000" w:themeColor="text1"/>
          <w:rtl/>
        </w:rPr>
        <w:t>في محافظة القدس</w:t>
      </w:r>
      <w:r w:rsidRPr="00B146A2">
        <w:rPr>
          <w:rFonts w:ascii="Simplified Arabic" w:hAnsi="Simplified Arabic" w:cs="Simplified Arabic"/>
          <w:noProof w:val="0"/>
          <w:color w:val="000000" w:themeColor="text1"/>
          <w:rtl/>
        </w:rPr>
        <w:t xml:space="preserve"> </w:t>
      </w:r>
      <w:r w:rsidR="00EA56AE" w:rsidRPr="00B146A2">
        <w:rPr>
          <w:rFonts w:ascii="Simplified Arabic" w:hAnsi="Simplified Arabic" w:cs="Simplified Arabic"/>
          <w:noProof w:val="0"/>
          <w:color w:val="000000" w:themeColor="text1"/>
        </w:rPr>
        <w:t>34,786</w:t>
      </w:r>
      <w:r w:rsidRPr="00B146A2">
        <w:rPr>
          <w:rFonts w:ascii="Simplified Arabic" w:hAnsi="Simplified Arabic" w:cs="Simplified Arabic"/>
          <w:noProof w:val="0"/>
          <w:color w:val="000000" w:themeColor="text1"/>
          <w:rtl/>
        </w:rPr>
        <w:t xml:space="preserve"> </w:t>
      </w:r>
      <w:r w:rsidR="004604DF" w:rsidRPr="00B146A2">
        <w:rPr>
          <w:rFonts w:ascii="Simplified Arabic" w:hAnsi="Simplified Arabic" w:cs="Simplified Arabic"/>
          <w:noProof w:val="0"/>
          <w:color w:val="000000" w:themeColor="text1"/>
          <w:rtl/>
        </w:rPr>
        <w:t>عامل منهم</w:t>
      </w:r>
      <w:r w:rsidRPr="00B146A2">
        <w:rPr>
          <w:rFonts w:ascii="Simplified Arabic" w:hAnsi="Simplified Arabic" w:cs="Simplified Arabic"/>
          <w:noProof w:val="0"/>
          <w:color w:val="000000" w:themeColor="text1"/>
          <w:rtl/>
        </w:rPr>
        <w:t xml:space="preserve"> </w:t>
      </w:r>
      <w:r w:rsidR="004604DF" w:rsidRPr="00B146A2">
        <w:rPr>
          <w:rFonts w:ascii="Simplified Arabic" w:hAnsi="Simplified Arabic" w:cs="Simplified Arabic"/>
          <w:noProof w:val="0"/>
          <w:color w:val="000000" w:themeColor="text1"/>
        </w:rPr>
        <w:t>1</w:t>
      </w:r>
      <w:r w:rsidR="0072651F" w:rsidRPr="00B146A2">
        <w:rPr>
          <w:rFonts w:ascii="Simplified Arabic" w:hAnsi="Simplified Arabic" w:cs="Simplified Arabic"/>
          <w:noProof w:val="0"/>
          <w:color w:val="000000" w:themeColor="text1"/>
        </w:rPr>
        <w:t>9</w:t>
      </w:r>
      <w:r w:rsidR="004604DF" w:rsidRPr="00B146A2">
        <w:rPr>
          <w:rFonts w:ascii="Simplified Arabic" w:hAnsi="Simplified Arabic" w:cs="Simplified Arabic"/>
          <w:noProof w:val="0"/>
          <w:color w:val="000000" w:themeColor="text1"/>
        </w:rPr>
        <w:t>,</w:t>
      </w:r>
      <w:r w:rsidR="0072651F" w:rsidRPr="00B146A2">
        <w:rPr>
          <w:rFonts w:ascii="Simplified Arabic" w:hAnsi="Simplified Arabic" w:cs="Simplified Arabic"/>
          <w:noProof w:val="0"/>
          <w:color w:val="000000" w:themeColor="text1"/>
        </w:rPr>
        <w:t>182</w:t>
      </w:r>
      <w:r w:rsidR="004604DF" w:rsidRPr="00B146A2">
        <w:rPr>
          <w:rFonts w:ascii="Simplified Arabic" w:hAnsi="Simplified Arabic" w:cs="Simplified Arabic"/>
          <w:noProof w:val="0"/>
          <w:color w:val="000000" w:themeColor="text1"/>
          <w:rtl/>
        </w:rPr>
        <w:t xml:space="preserve"> </w:t>
      </w:r>
      <w:r w:rsidR="00601E23" w:rsidRPr="00B146A2">
        <w:rPr>
          <w:rFonts w:ascii="Simplified Arabic" w:hAnsi="Simplified Arabic" w:cs="Simplified Arabic"/>
          <w:noProof w:val="0"/>
          <w:color w:val="000000" w:themeColor="text1"/>
          <w:rtl/>
        </w:rPr>
        <w:t xml:space="preserve">عامل </w:t>
      </w:r>
      <w:r w:rsidR="004604DF" w:rsidRPr="00B146A2">
        <w:rPr>
          <w:rFonts w:ascii="Simplified Arabic" w:hAnsi="Simplified Arabic" w:cs="Simplified Arabic"/>
          <w:noProof w:val="0"/>
          <w:color w:val="000000" w:themeColor="text1"/>
          <w:rtl/>
        </w:rPr>
        <w:t>في منطقة (</w:t>
      </w:r>
      <w:r w:rsidR="00384C51" w:rsidRPr="00E03C19">
        <w:rPr>
          <w:rFonts w:ascii="Simplified Arabic" w:hAnsi="Simplified Arabic" w:cs="Simplified Arabic"/>
          <w:noProof w:val="0"/>
          <w:color w:val="000000" w:themeColor="text1"/>
        </w:rPr>
        <w:t>J</w:t>
      </w:r>
      <w:r w:rsidR="004604DF" w:rsidRPr="00E03C19">
        <w:rPr>
          <w:rFonts w:ascii="Simplified Arabic" w:hAnsi="Simplified Arabic" w:cs="Simplified Arabic"/>
          <w:noProof w:val="0"/>
          <w:color w:val="000000" w:themeColor="text1"/>
        </w:rPr>
        <w:t>1</w:t>
      </w:r>
      <w:r w:rsidR="00AF4D5B" w:rsidRPr="00B146A2">
        <w:rPr>
          <w:rFonts w:ascii="Simplified Arabic" w:hAnsi="Simplified Arabic" w:cs="Simplified Arabic"/>
          <w:noProof w:val="0"/>
          <w:color w:val="000000" w:themeColor="text1"/>
          <w:rtl/>
        </w:rPr>
        <w:t>)</w:t>
      </w:r>
      <w:r w:rsidR="00A160EF">
        <w:rPr>
          <w:rFonts w:ascii="Simplified Arabic" w:hAnsi="Simplified Arabic" w:cs="Simplified Arabic" w:hint="cs"/>
          <w:noProof w:val="0"/>
          <w:color w:val="000000" w:themeColor="text1"/>
          <w:rtl/>
        </w:rPr>
        <w:t xml:space="preserve"> و</w:t>
      </w:r>
      <w:r w:rsidR="00A160EF" w:rsidRPr="00B146A2">
        <w:rPr>
          <w:rFonts w:ascii="Simplified Arabic" w:hAnsi="Simplified Arabic" w:cs="Simplified Arabic"/>
          <w:noProof w:val="0"/>
          <w:color w:val="000000" w:themeColor="text1"/>
        </w:rPr>
        <w:t>15,604</w:t>
      </w:r>
      <w:r w:rsidR="00A160EF" w:rsidRPr="00B146A2">
        <w:rPr>
          <w:rFonts w:ascii="Simplified Arabic" w:hAnsi="Simplified Arabic" w:cs="Simplified Arabic"/>
          <w:noProof w:val="0"/>
          <w:color w:val="000000" w:themeColor="text1"/>
          <w:rtl/>
        </w:rPr>
        <w:t xml:space="preserve"> </w:t>
      </w:r>
      <w:r w:rsidR="00A160EF">
        <w:rPr>
          <w:rFonts w:ascii="Simplified Arabic" w:hAnsi="Simplified Arabic" w:cs="Simplified Arabic" w:hint="cs"/>
          <w:noProof w:val="0"/>
          <w:color w:val="000000" w:themeColor="text1"/>
          <w:rtl/>
        </w:rPr>
        <w:t>عمال</w:t>
      </w:r>
      <w:r w:rsidR="00A160EF" w:rsidRPr="00B146A2">
        <w:rPr>
          <w:rFonts w:ascii="Simplified Arabic" w:hAnsi="Simplified Arabic" w:cs="Simplified Arabic"/>
          <w:noProof w:val="0"/>
          <w:color w:val="000000" w:themeColor="text1"/>
          <w:rtl/>
        </w:rPr>
        <w:t xml:space="preserve"> في منطقة (</w:t>
      </w:r>
      <w:r w:rsidR="00A160EF" w:rsidRPr="00E03C19">
        <w:rPr>
          <w:rFonts w:ascii="Simplified Arabic" w:hAnsi="Simplified Arabic" w:cs="Simplified Arabic"/>
          <w:noProof w:val="0"/>
          <w:color w:val="000000" w:themeColor="text1"/>
        </w:rPr>
        <w:t>J2</w:t>
      </w:r>
      <w:r w:rsidR="00A160EF" w:rsidRPr="00B146A2">
        <w:rPr>
          <w:rFonts w:ascii="Simplified Arabic" w:hAnsi="Simplified Arabic" w:cs="Simplified Arabic"/>
          <w:noProof w:val="0"/>
          <w:color w:val="000000" w:themeColor="text1"/>
          <w:rtl/>
        </w:rPr>
        <w:t>)</w:t>
      </w:r>
      <w:r w:rsidR="00AF4D5B" w:rsidRPr="00B146A2">
        <w:rPr>
          <w:rFonts w:ascii="Simplified Arabic" w:hAnsi="Simplified Arabic" w:cs="Simplified Arabic"/>
          <w:noProof w:val="0"/>
          <w:color w:val="000000" w:themeColor="text1"/>
          <w:rtl/>
        </w:rPr>
        <w:t>.</w:t>
      </w:r>
    </w:p>
    <w:p w:rsidR="004604DF" w:rsidRPr="00B146A2" w:rsidRDefault="004604DF" w:rsidP="004604DF">
      <w:pPr>
        <w:jc w:val="both"/>
        <w:rPr>
          <w:rFonts w:ascii="Simplified Arabic" w:hAnsi="Simplified Arabic" w:cs="Simplified Arabic"/>
          <w:color w:val="000000" w:themeColor="text1"/>
          <w:rtl/>
        </w:rPr>
      </w:pPr>
    </w:p>
    <w:p w:rsidR="00B147F1" w:rsidRPr="00B146A2" w:rsidRDefault="004604DF" w:rsidP="00684C78">
      <w:pPr>
        <w:jc w:val="lowKashida"/>
        <w:rPr>
          <w:rFonts w:ascii="Simplified Arabic" w:hAnsi="Simplified Arabic" w:cs="Simplified Arabic"/>
          <w:noProof w:val="0"/>
          <w:color w:val="000000" w:themeColor="text1"/>
          <w:rtl/>
        </w:rPr>
      </w:pPr>
      <w:r w:rsidRPr="00B146A2">
        <w:rPr>
          <w:rFonts w:ascii="Simplified Arabic" w:hAnsi="Simplified Arabic" w:cs="Simplified Arabic"/>
          <w:noProof w:val="0"/>
          <w:color w:val="000000" w:themeColor="text1"/>
          <w:rtl/>
        </w:rPr>
        <w:t xml:space="preserve">عند توزيع المنشآت العاملة في محافظة القدس حسب النشاط الاقتصادي الرئيسي، </w:t>
      </w:r>
      <w:r w:rsidR="00025B8F" w:rsidRPr="00B146A2">
        <w:rPr>
          <w:rFonts w:ascii="Simplified Arabic" w:hAnsi="Simplified Arabic" w:cs="Simplified Arabic"/>
          <w:noProof w:val="0"/>
          <w:color w:val="000000" w:themeColor="text1"/>
          <w:rtl/>
        </w:rPr>
        <w:t>تبين</w:t>
      </w:r>
      <w:r w:rsidRPr="00B146A2">
        <w:rPr>
          <w:rFonts w:ascii="Simplified Arabic" w:hAnsi="Simplified Arabic" w:cs="Simplified Arabic"/>
          <w:noProof w:val="0"/>
          <w:color w:val="000000" w:themeColor="text1"/>
          <w:rtl/>
        </w:rPr>
        <w:t xml:space="preserve"> أن نشاط تجارة الجملة والتجزئة وإصلاح المركبات احتل المرتبة الأولى</w:t>
      </w:r>
      <w:r w:rsidR="00025B8F" w:rsidRPr="00B146A2">
        <w:rPr>
          <w:rFonts w:ascii="Simplified Arabic" w:hAnsi="Simplified Arabic" w:cs="Simplified Arabic"/>
          <w:noProof w:val="0"/>
          <w:color w:val="000000" w:themeColor="text1"/>
          <w:rtl/>
        </w:rPr>
        <w:t xml:space="preserve"> من حيث عدد المنشآت </w:t>
      </w:r>
      <w:r w:rsidRPr="00B146A2">
        <w:rPr>
          <w:rFonts w:ascii="Simplified Arabic" w:hAnsi="Simplified Arabic" w:cs="Simplified Arabic"/>
          <w:noProof w:val="0"/>
          <w:color w:val="000000" w:themeColor="text1"/>
          <w:rtl/>
        </w:rPr>
        <w:t>حيث بلغ عدد</w:t>
      </w:r>
      <w:r w:rsidR="00601E23" w:rsidRPr="00B146A2">
        <w:rPr>
          <w:rFonts w:ascii="Simplified Arabic" w:hAnsi="Simplified Arabic" w:cs="Simplified Arabic"/>
          <w:noProof w:val="0"/>
          <w:color w:val="000000" w:themeColor="text1"/>
          <w:rtl/>
        </w:rPr>
        <w:t xml:space="preserve">ها </w:t>
      </w:r>
      <w:r w:rsidR="0072651F" w:rsidRPr="00B146A2">
        <w:rPr>
          <w:rFonts w:ascii="Simplified Arabic" w:hAnsi="Simplified Arabic" w:cs="Simplified Arabic"/>
          <w:noProof w:val="0"/>
          <w:color w:val="000000" w:themeColor="text1"/>
          <w:rtl/>
        </w:rPr>
        <w:t>5,3</w:t>
      </w:r>
      <w:r w:rsidR="00EA56AE" w:rsidRPr="00B146A2">
        <w:rPr>
          <w:rFonts w:ascii="Simplified Arabic" w:hAnsi="Simplified Arabic" w:cs="Simplified Arabic"/>
          <w:noProof w:val="0"/>
          <w:color w:val="000000" w:themeColor="text1"/>
          <w:rtl/>
        </w:rPr>
        <w:t>2</w:t>
      </w:r>
      <w:r w:rsidR="0072651F" w:rsidRPr="00B146A2">
        <w:rPr>
          <w:rFonts w:ascii="Simplified Arabic" w:hAnsi="Simplified Arabic" w:cs="Simplified Arabic"/>
          <w:noProof w:val="0"/>
          <w:color w:val="000000" w:themeColor="text1"/>
          <w:rtl/>
        </w:rPr>
        <w:t>6</w:t>
      </w:r>
      <w:r w:rsidRPr="00B146A2">
        <w:rPr>
          <w:rFonts w:ascii="Simplified Arabic" w:hAnsi="Simplified Arabic" w:cs="Simplified Arabic"/>
          <w:noProof w:val="0"/>
          <w:color w:val="000000" w:themeColor="text1"/>
          <w:rtl/>
        </w:rPr>
        <w:t xml:space="preserve"> منش</w:t>
      </w:r>
      <w:r w:rsidR="00040CA1" w:rsidRPr="00B146A2">
        <w:rPr>
          <w:rFonts w:ascii="Simplified Arabic" w:hAnsi="Simplified Arabic" w:cs="Simplified Arabic"/>
          <w:noProof w:val="0"/>
          <w:color w:val="000000" w:themeColor="text1"/>
          <w:rtl/>
        </w:rPr>
        <w:t>أ</w:t>
      </w:r>
      <w:r w:rsidRPr="00B146A2">
        <w:rPr>
          <w:rFonts w:ascii="Simplified Arabic" w:hAnsi="Simplified Arabic" w:cs="Simplified Arabic"/>
          <w:noProof w:val="0"/>
          <w:color w:val="000000" w:themeColor="text1"/>
          <w:rtl/>
        </w:rPr>
        <w:t>ة</w:t>
      </w:r>
      <w:r w:rsidR="00CD0FF2" w:rsidRPr="00B146A2">
        <w:rPr>
          <w:rFonts w:ascii="Simplified Arabic" w:hAnsi="Simplified Arabic" w:cs="Simplified Arabic"/>
          <w:noProof w:val="0"/>
          <w:color w:val="000000" w:themeColor="text1"/>
          <w:rtl/>
        </w:rPr>
        <w:t>،</w:t>
      </w:r>
      <w:r w:rsidRPr="00B146A2">
        <w:rPr>
          <w:rFonts w:ascii="Simplified Arabic" w:hAnsi="Simplified Arabic" w:cs="Simplified Arabic"/>
          <w:noProof w:val="0"/>
          <w:color w:val="000000" w:themeColor="text1"/>
          <w:rtl/>
        </w:rPr>
        <w:t xml:space="preserve"> فيما جاء نشاط الصناعة الت</w:t>
      </w:r>
      <w:r w:rsidR="007E1D5B">
        <w:rPr>
          <w:rFonts w:ascii="Simplified Arabic" w:hAnsi="Simplified Arabic" w:cs="Simplified Arabic"/>
          <w:noProof w:val="0"/>
          <w:color w:val="000000" w:themeColor="text1"/>
          <w:rtl/>
        </w:rPr>
        <w:t>حويلية في المرتبة الثانية بواقع</w:t>
      </w:r>
      <w:r w:rsidR="0072651F" w:rsidRPr="00B146A2">
        <w:rPr>
          <w:rFonts w:ascii="Simplified Arabic" w:hAnsi="Simplified Arabic" w:cs="Simplified Arabic"/>
          <w:noProof w:val="0"/>
          <w:color w:val="000000" w:themeColor="text1"/>
          <w:rtl/>
        </w:rPr>
        <w:t xml:space="preserve"> </w:t>
      </w:r>
      <w:r w:rsidR="00E03C19">
        <w:rPr>
          <w:rFonts w:ascii="Simplified Arabic" w:hAnsi="Simplified Arabic" w:cs="Simplified Arabic"/>
          <w:noProof w:val="0"/>
          <w:color w:val="000000" w:themeColor="text1"/>
          <w:lang w:val="en-GB" w:eastAsia="en-GB"/>
        </w:rPr>
        <w:t xml:space="preserve"> </w:t>
      </w:r>
      <w:r w:rsidR="0072651F" w:rsidRPr="00B146A2">
        <w:rPr>
          <w:rFonts w:ascii="Simplified Arabic" w:hAnsi="Simplified Arabic" w:cs="Simplified Arabic"/>
          <w:noProof w:val="0"/>
          <w:color w:val="000000" w:themeColor="text1"/>
          <w:lang w:val="en-GB" w:eastAsia="en-GB"/>
        </w:rPr>
        <w:t>1,23</w:t>
      </w:r>
      <w:r w:rsidR="00E03C19">
        <w:rPr>
          <w:rFonts w:ascii="Simplified Arabic" w:hAnsi="Simplified Arabic" w:cs="Simplified Arabic"/>
          <w:noProof w:val="0"/>
          <w:color w:val="000000" w:themeColor="text1"/>
          <w:lang w:eastAsia="en-GB"/>
        </w:rPr>
        <w:t>9</w:t>
      </w:r>
      <w:r w:rsidRPr="00B146A2">
        <w:rPr>
          <w:rFonts w:ascii="Simplified Arabic" w:hAnsi="Simplified Arabic" w:cs="Simplified Arabic"/>
          <w:noProof w:val="0"/>
          <w:color w:val="000000" w:themeColor="text1"/>
          <w:rtl/>
        </w:rPr>
        <w:t>منش</w:t>
      </w:r>
      <w:r w:rsidR="00040CA1" w:rsidRPr="00B146A2">
        <w:rPr>
          <w:rFonts w:ascii="Simplified Arabic" w:hAnsi="Simplified Arabic" w:cs="Simplified Arabic"/>
          <w:noProof w:val="0"/>
          <w:color w:val="000000" w:themeColor="text1"/>
          <w:rtl/>
        </w:rPr>
        <w:t>أ</w:t>
      </w:r>
      <w:r w:rsidRPr="00B146A2">
        <w:rPr>
          <w:rFonts w:ascii="Simplified Arabic" w:hAnsi="Simplified Arabic" w:cs="Simplified Arabic"/>
          <w:noProof w:val="0"/>
          <w:color w:val="000000" w:themeColor="text1"/>
          <w:rtl/>
        </w:rPr>
        <w:t>ة</w:t>
      </w:r>
      <w:r w:rsidR="00CD0FF2" w:rsidRPr="00B146A2">
        <w:rPr>
          <w:rFonts w:ascii="Simplified Arabic" w:hAnsi="Simplified Arabic" w:cs="Simplified Arabic"/>
          <w:noProof w:val="0"/>
          <w:color w:val="000000" w:themeColor="text1"/>
          <w:rtl/>
        </w:rPr>
        <w:t>،</w:t>
      </w:r>
      <w:r w:rsidRPr="00B146A2">
        <w:rPr>
          <w:rFonts w:ascii="Simplified Arabic" w:hAnsi="Simplified Arabic" w:cs="Simplified Arabic"/>
          <w:noProof w:val="0"/>
          <w:color w:val="000000" w:themeColor="text1"/>
          <w:rtl/>
        </w:rPr>
        <w:t xml:space="preserve"> وتلاها </w:t>
      </w:r>
      <w:r w:rsidR="00D134BF" w:rsidRPr="00B146A2">
        <w:rPr>
          <w:rFonts w:ascii="Simplified Arabic" w:hAnsi="Simplified Arabic" w:cs="Simplified Arabic"/>
          <w:noProof w:val="0"/>
          <w:color w:val="000000" w:themeColor="text1"/>
          <w:rtl/>
        </w:rPr>
        <w:t>أنشطة</w:t>
      </w:r>
      <w:r w:rsidRPr="00B146A2">
        <w:rPr>
          <w:rFonts w:ascii="Simplified Arabic" w:hAnsi="Simplified Arabic" w:cs="Simplified Arabic"/>
          <w:noProof w:val="0"/>
          <w:color w:val="000000" w:themeColor="text1"/>
          <w:rtl/>
        </w:rPr>
        <w:t xml:space="preserve"> الخدمات </w:t>
      </w:r>
      <w:r w:rsidR="00D134BF" w:rsidRPr="00B146A2">
        <w:rPr>
          <w:rFonts w:ascii="Simplified Arabic" w:hAnsi="Simplified Arabic" w:cs="Simplified Arabic"/>
          <w:noProof w:val="0"/>
          <w:color w:val="000000" w:themeColor="text1"/>
          <w:rtl/>
        </w:rPr>
        <w:t>الأخرى</w:t>
      </w:r>
      <w:r w:rsidRPr="00B146A2">
        <w:rPr>
          <w:rFonts w:ascii="Simplified Arabic" w:hAnsi="Simplified Arabic" w:cs="Simplified Arabic"/>
          <w:noProof w:val="0"/>
          <w:color w:val="000000" w:themeColor="text1"/>
          <w:rtl/>
        </w:rPr>
        <w:t xml:space="preserve"> بواقع </w:t>
      </w:r>
      <w:r w:rsidR="00677F96" w:rsidRPr="00B146A2">
        <w:rPr>
          <w:rFonts w:ascii="Simplified Arabic" w:hAnsi="Simplified Arabic" w:cs="Simplified Arabic"/>
          <w:noProof w:val="0"/>
          <w:color w:val="000000" w:themeColor="text1"/>
          <w:lang w:val="en-GB" w:eastAsia="en-GB"/>
        </w:rPr>
        <w:t>969</w:t>
      </w:r>
      <w:r w:rsidR="00677F96" w:rsidRPr="00B146A2">
        <w:rPr>
          <w:rFonts w:ascii="Simplified Arabic" w:hAnsi="Simplified Arabic" w:cs="Simplified Arabic"/>
          <w:noProof w:val="0"/>
          <w:color w:val="000000" w:themeColor="text1"/>
          <w:rtl/>
          <w:lang w:val="en-GB" w:eastAsia="en-GB"/>
        </w:rPr>
        <w:t xml:space="preserve"> </w:t>
      </w:r>
      <w:r w:rsidR="00B146A2">
        <w:rPr>
          <w:rFonts w:ascii="Simplified Arabic" w:hAnsi="Simplified Arabic" w:cs="Simplified Arabic" w:hint="cs"/>
          <w:noProof w:val="0"/>
          <w:color w:val="000000" w:themeColor="text1"/>
          <w:rtl/>
        </w:rPr>
        <w:t>منشأة</w:t>
      </w:r>
      <w:r w:rsidR="00684C78">
        <w:rPr>
          <w:rFonts w:ascii="Simplified Arabic" w:hAnsi="Simplified Arabic" w:cs="Simplified Arabic" w:hint="cs"/>
          <w:noProof w:val="0"/>
          <w:color w:val="000000" w:themeColor="text1"/>
          <w:rtl/>
        </w:rPr>
        <w:t>.</w:t>
      </w:r>
      <w:r w:rsidR="00B147F1" w:rsidRPr="00B146A2">
        <w:rPr>
          <w:rFonts w:ascii="Simplified Arabic" w:hAnsi="Simplified Arabic" w:cs="Simplified Arabic"/>
          <w:noProof w:val="0"/>
          <w:color w:val="000000" w:themeColor="text1"/>
          <w:rtl/>
        </w:rPr>
        <w:t xml:space="preserve"> </w:t>
      </w:r>
    </w:p>
    <w:p w:rsidR="003D1C65" w:rsidRDefault="003D1C65" w:rsidP="003D1C65">
      <w:pPr>
        <w:rPr>
          <w:rtl/>
        </w:rPr>
      </w:pPr>
    </w:p>
    <w:p w:rsidR="003D1C65" w:rsidRDefault="003D1C65" w:rsidP="003D1C65">
      <w:pPr>
        <w:rPr>
          <w:rtl/>
        </w:rPr>
      </w:pPr>
      <w:r w:rsidRPr="003D1C65">
        <w:rPr>
          <w:bdr w:val="single" w:sz="4" w:space="0" w:color="auto"/>
          <w:rtl/>
        </w:rPr>
        <w:drawing>
          <wp:inline distT="0" distB="0" distL="0" distR="0">
            <wp:extent cx="4844456" cy="2664000"/>
            <wp:effectExtent l="19050" t="0" r="0" b="0"/>
            <wp:docPr id="2" name="Picture 1" descr="C:\Users\yousef\Desktop\كتاب القدس الاحصائي 2019\الخرائط الاحصائية\الخرائط الاحصائية الواردة من التعداد\Establishments_A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yousef\Desktop\كتاب القدس الاحصائي 2019\الخرائط الاحصائية\الخرائط الاحصائية الواردة من التعداد\Establishments_Ar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21681" r="-423" b="385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4456" cy="266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1C65" w:rsidRDefault="003D1C65" w:rsidP="003D1C65">
      <w:pPr>
        <w:rPr>
          <w:rtl/>
        </w:rPr>
      </w:pPr>
    </w:p>
    <w:p w:rsidR="003D1C65" w:rsidRDefault="003D1C65" w:rsidP="003D1C65">
      <w:pPr>
        <w:rPr>
          <w:rtl/>
        </w:rPr>
      </w:pPr>
    </w:p>
    <w:p w:rsidR="003D1C65" w:rsidRDefault="003D1C65" w:rsidP="003D1C65">
      <w:pPr>
        <w:rPr>
          <w:rtl/>
        </w:rPr>
      </w:pPr>
    </w:p>
    <w:p w:rsidR="003D1C65" w:rsidRDefault="003D1C65" w:rsidP="003D1C65">
      <w:pPr>
        <w:rPr>
          <w:rtl/>
        </w:rPr>
      </w:pPr>
    </w:p>
    <w:p w:rsidR="003D1C65" w:rsidRDefault="003D1C65" w:rsidP="003D1C65">
      <w:pPr>
        <w:rPr>
          <w:rtl/>
        </w:rPr>
      </w:pPr>
    </w:p>
    <w:p w:rsidR="003D1C65" w:rsidRDefault="003D1C65" w:rsidP="003D1C65">
      <w:pPr>
        <w:rPr>
          <w:rtl/>
        </w:rPr>
      </w:pPr>
    </w:p>
    <w:p w:rsidR="003D1C65" w:rsidRDefault="003D1C65" w:rsidP="003D1C65">
      <w:pPr>
        <w:rPr>
          <w:rtl/>
        </w:rPr>
      </w:pPr>
    </w:p>
    <w:p w:rsidR="003D1C65" w:rsidRDefault="003D1C65" w:rsidP="003D1C65">
      <w:pPr>
        <w:rPr>
          <w:rtl/>
        </w:rPr>
      </w:pPr>
    </w:p>
    <w:p w:rsidR="003D1C65" w:rsidRDefault="003D1C65" w:rsidP="003D1C65">
      <w:pPr>
        <w:rPr>
          <w:rtl/>
        </w:rPr>
      </w:pPr>
    </w:p>
    <w:p w:rsidR="003D1C65" w:rsidRDefault="003D1C65" w:rsidP="003D1C65">
      <w:pPr>
        <w:rPr>
          <w:rtl/>
        </w:rPr>
      </w:pPr>
    </w:p>
    <w:p w:rsidR="003D1C65" w:rsidRDefault="003D1C65" w:rsidP="003D1C65">
      <w:pPr>
        <w:rPr>
          <w:rtl/>
        </w:rPr>
      </w:pPr>
    </w:p>
    <w:p w:rsidR="003D1C65" w:rsidRDefault="003D1C65" w:rsidP="003D1C65">
      <w:pPr>
        <w:rPr>
          <w:rtl/>
        </w:rPr>
      </w:pPr>
    </w:p>
    <w:p w:rsidR="004604DF" w:rsidRPr="00B146A2" w:rsidRDefault="004604DF" w:rsidP="00DB52EF">
      <w:pPr>
        <w:pStyle w:val="BodyText2"/>
        <w:jc w:val="center"/>
        <w:rPr>
          <w:rFonts w:ascii="Arial" w:hAnsi="Arial"/>
          <w:b/>
          <w:bCs/>
          <w:color w:val="000000" w:themeColor="text1"/>
          <w:sz w:val="18"/>
          <w:szCs w:val="18"/>
        </w:rPr>
      </w:pPr>
      <w:r w:rsidRPr="00B146A2">
        <w:rPr>
          <w:rFonts w:ascii="Arial" w:hAnsi="Arial"/>
          <w:b/>
          <w:bCs/>
          <w:color w:val="000000" w:themeColor="text1"/>
          <w:sz w:val="18"/>
          <w:szCs w:val="18"/>
          <w:rtl/>
        </w:rPr>
        <w:lastRenderedPageBreak/>
        <w:t xml:space="preserve">عدد المنشآت العاملة وعدد العاملين في القطاع الخاص والقطاع الأهلي والشركات الحكومية في </w:t>
      </w:r>
      <w:r w:rsidRPr="00B146A2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>محافظة القدس</w:t>
      </w:r>
      <w:r w:rsidRPr="00B146A2">
        <w:rPr>
          <w:rFonts w:ascii="Arial" w:hAnsi="Arial"/>
          <w:b/>
          <w:bCs/>
          <w:color w:val="000000" w:themeColor="text1"/>
          <w:sz w:val="18"/>
          <w:szCs w:val="18"/>
          <w:rtl/>
        </w:rPr>
        <w:t xml:space="preserve">، </w:t>
      </w:r>
      <w:r w:rsidR="00DB52EF" w:rsidRPr="00B146A2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>2017</w:t>
      </w:r>
    </w:p>
    <w:p w:rsidR="00A3542B" w:rsidRPr="00B146A2" w:rsidRDefault="00CC1D41" w:rsidP="00DB52EF">
      <w:pPr>
        <w:pStyle w:val="BodyText2"/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B146A2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Number of </w:t>
      </w:r>
      <w:r w:rsidR="004604DF" w:rsidRPr="00B146A2">
        <w:rPr>
          <w:rFonts w:ascii="Arial" w:hAnsi="Arial" w:cs="Arial"/>
          <w:b/>
          <w:bCs/>
          <w:color w:val="000000" w:themeColor="text1"/>
          <w:sz w:val="18"/>
          <w:szCs w:val="18"/>
        </w:rPr>
        <w:t>Operati</w:t>
      </w:r>
      <w:r w:rsidRPr="00B146A2">
        <w:rPr>
          <w:rFonts w:ascii="Arial" w:hAnsi="Arial" w:cs="Arial"/>
          <w:b/>
          <w:bCs/>
          <w:color w:val="000000" w:themeColor="text1"/>
          <w:sz w:val="18"/>
          <w:szCs w:val="18"/>
        </w:rPr>
        <w:t>ng Establishments</w:t>
      </w:r>
      <w:r w:rsidR="004604DF" w:rsidRPr="00B146A2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and</w:t>
      </w:r>
      <w:r w:rsidRPr="00B146A2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Number of</w:t>
      </w:r>
      <w:r w:rsidR="004604DF" w:rsidRPr="00B146A2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Employed Persons in</w:t>
      </w:r>
      <w:r w:rsidR="004604DF" w:rsidRPr="00B146A2">
        <w:rPr>
          <w:rFonts w:ascii="Arial" w:hAnsi="Arial" w:cs="Arial"/>
          <w:b/>
          <w:bCs/>
          <w:color w:val="000000" w:themeColor="text1"/>
          <w:sz w:val="18"/>
          <w:szCs w:val="18"/>
          <w:rtl/>
        </w:rPr>
        <w:t xml:space="preserve"> </w:t>
      </w:r>
      <w:r w:rsidR="004604DF" w:rsidRPr="00B146A2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the Private </w:t>
      </w:r>
      <w:r w:rsidRPr="00B146A2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Sector, </w:t>
      </w:r>
      <w:r w:rsidR="004604DF" w:rsidRPr="00B146A2">
        <w:rPr>
          <w:rFonts w:ascii="Arial" w:hAnsi="Arial" w:cs="Arial"/>
          <w:b/>
          <w:bCs/>
          <w:color w:val="000000" w:themeColor="text1"/>
          <w:sz w:val="18"/>
          <w:szCs w:val="18"/>
        </w:rPr>
        <w:t>Non Governmental Organization Sector and Government</w:t>
      </w:r>
      <w:r w:rsidR="004604DF" w:rsidRPr="00B146A2">
        <w:rPr>
          <w:rFonts w:ascii="Arial" w:hAnsi="Arial" w:cs="Arial"/>
          <w:b/>
          <w:bCs/>
          <w:color w:val="000000" w:themeColor="text1"/>
          <w:sz w:val="18"/>
          <w:szCs w:val="18"/>
          <w:rtl/>
        </w:rPr>
        <w:t xml:space="preserve"> </w:t>
      </w:r>
      <w:r w:rsidR="004604DF" w:rsidRPr="00B146A2">
        <w:rPr>
          <w:rFonts w:ascii="Arial" w:hAnsi="Arial" w:cs="Arial"/>
          <w:b/>
          <w:bCs/>
          <w:color w:val="000000" w:themeColor="text1"/>
          <w:sz w:val="18"/>
          <w:szCs w:val="18"/>
        </w:rPr>
        <w:t>Companies in Jerusalem</w:t>
      </w:r>
      <w:r w:rsidR="00011723" w:rsidRPr="00B146A2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</w:t>
      </w:r>
      <w:r w:rsidR="004604DF" w:rsidRPr="00B146A2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Governorate, </w:t>
      </w:r>
      <w:r w:rsidR="00DB52EF" w:rsidRPr="00B146A2">
        <w:rPr>
          <w:rFonts w:ascii="Arial" w:hAnsi="Arial" w:cs="Arial"/>
          <w:b/>
          <w:bCs/>
          <w:color w:val="000000" w:themeColor="text1"/>
          <w:sz w:val="18"/>
          <w:szCs w:val="18"/>
        </w:rPr>
        <w:t>2017</w:t>
      </w:r>
      <w:r w:rsidR="002F7587" w:rsidRPr="00B146A2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</w:t>
      </w:r>
    </w:p>
    <w:p w:rsidR="008D4D9F" w:rsidRPr="00B146A2" w:rsidRDefault="008D4D9F" w:rsidP="008D4D9F">
      <w:pPr>
        <w:pStyle w:val="BodyText2"/>
        <w:bidi w:val="0"/>
        <w:jc w:val="center"/>
        <w:rPr>
          <w:rFonts w:ascii="Arial" w:hAnsi="Arial" w:cs="Arial"/>
          <w:b/>
          <w:bCs/>
          <w:color w:val="000000" w:themeColor="text1"/>
          <w:sz w:val="12"/>
          <w:szCs w:val="12"/>
          <w:rtl/>
        </w:rPr>
      </w:pPr>
    </w:p>
    <w:tbl>
      <w:tblPr>
        <w:tblStyle w:val="TableGrid"/>
        <w:bidiVisual/>
        <w:tblW w:w="7371" w:type="dxa"/>
        <w:jc w:val="center"/>
        <w:tblLook w:val="04A0"/>
      </w:tblPr>
      <w:tblGrid>
        <w:gridCol w:w="1825"/>
        <w:gridCol w:w="1657"/>
        <w:gridCol w:w="1658"/>
        <w:gridCol w:w="2231"/>
      </w:tblGrid>
      <w:tr w:rsidR="008D4D9F" w:rsidRPr="00B146A2" w:rsidTr="00684C78">
        <w:trPr>
          <w:trHeight w:val="312"/>
          <w:jc w:val="center"/>
        </w:trPr>
        <w:tc>
          <w:tcPr>
            <w:tcW w:w="1825" w:type="dxa"/>
            <w:tcBorders>
              <w:bottom w:val="single" w:sz="4" w:space="0" w:color="000000"/>
            </w:tcBorders>
            <w:vAlign w:val="center"/>
          </w:tcPr>
          <w:p w:rsidR="008D4D9F" w:rsidRPr="00B146A2" w:rsidRDefault="00B146A2" w:rsidP="00B146A2">
            <w:pPr>
              <w:pStyle w:val="BodyText2"/>
              <w:jc w:val="center"/>
              <w:rPr>
                <w:rFonts w:ascii="Arial" w:hAnsi="Arial"/>
                <w:b/>
                <w:bCs/>
                <w:color w:val="000000" w:themeColor="text1"/>
                <w:szCs w:val="16"/>
                <w:rtl/>
              </w:rPr>
            </w:pPr>
            <w:r w:rsidRPr="00B146A2">
              <w:rPr>
                <w:rFonts w:ascii="Simplified Arabic" w:hAnsi="Simplified Arabic"/>
                <w:b/>
                <w:bCs/>
                <w:color w:val="000000" w:themeColor="text1"/>
                <w:szCs w:val="16"/>
                <w:rtl/>
              </w:rPr>
              <w:t>المنطقة</w:t>
            </w:r>
            <w:r w:rsidR="008D4D9F" w:rsidRPr="00B146A2">
              <w:rPr>
                <w:rFonts w:ascii="Simplified Arabic" w:hAnsi="Simplified Arabic"/>
                <w:b/>
                <w:bCs/>
                <w:color w:val="000000" w:themeColor="text1"/>
                <w:szCs w:val="16"/>
                <w:rtl/>
              </w:rPr>
              <w:t>/</w:t>
            </w:r>
            <w:r w:rsidRPr="00B146A2">
              <w:rPr>
                <w:rFonts w:ascii="Simplified Arabic" w:hAnsi="Simplified Arabic"/>
                <w:b/>
                <w:bCs/>
                <w:color w:val="000000" w:themeColor="text1"/>
                <w:szCs w:val="16"/>
                <w:rtl/>
              </w:rPr>
              <w:t>المحافظة</w:t>
            </w:r>
          </w:p>
        </w:tc>
        <w:tc>
          <w:tcPr>
            <w:tcW w:w="1657" w:type="dxa"/>
            <w:tcBorders>
              <w:bottom w:val="single" w:sz="4" w:space="0" w:color="000000"/>
            </w:tcBorders>
            <w:vAlign w:val="center"/>
          </w:tcPr>
          <w:p w:rsidR="008D4D9F" w:rsidRPr="004519E8" w:rsidRDefault="008D4D9F" w:rsidP="008D4D9F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4519E8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عدد المنشآت</w:t>
            </w:r>
          </w:p>
          <w:p w:rsidR="008D4D9F" w:rsidRPr="00B146A2" w:rsidRDefault="008D4D9F" w:rsidP="008D4D9F">
            <w:pPr>
              <w:pStyle w:val="BodyText2"/>
              <w:jc w:val="center"/>
              <w:rPr>
                <w:rFonts w:ascii="Arial" w:hAnsi="Arial"/>
                <w:b/>
                <w:bCs/>
                <w:color w:val="000000" w:themeColor="text1"/>
                <w:szCs w:val="16"/>
                <w:rtl/>
              </w:rPr>
            </w:pPr>
            <w:r w:rsidRPr="004519E8">
              <w:rPr>
                <w:rFonts w:ascii="Arial" w:hAnsi="Arial"/>
                <w:b/>
                <w:bCs/>
                <w:color w:val="000000" w:themeColor="text1"/>
                <w:szCs w:val="16"/>
              </w:rPr>
              <w:t>No. of Establishments</w:t>
            </w:r>
          </w:p>
        </w:tc>
        <w:tc>
          <w:tcPr>
            <w:tcW w:w="1658" w:type="dxa"/>
            <w:tcBorders>
              <w:bottom w:val="single" w:sz="4" w:space="0" w:color="000000"/>
            </w:tcBorders>
            <w:vAlign w:val="center"/>
          </w:tcPr>
          <w:p w:rsidR="008D4D9F" w:rsidRPr="00B146A2" w:rsidRDefault="008D4D9F" w:rsidP="008D4D9F">
            <w:pPr>
              <w:ind w:right="57"/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B146A2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عدد العاملين</w:t>
            </w:r>
          </w:p>
          <w:p w:rsidR="008D4D9F" w:rsidRPr="00B146A2" w:rsidRDefault="008D4D9F" w:rsidP="008D4D9F">
            <w:pPr>
              <w:ind w:right="57"/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B146A2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No. of Employed Persons</w:t>
            </w:r>
          </w:p>
        </w:tc>
        <w:tc>
          <w:tcPr>
            <w:tcW w:w="2231" w:type="dxa"/>
            <w:tcBorders>
              <w:bottom w:val="single" w:sz="4" w:space="0" w:color="000000"/>
            </w:tcBorders>
            <w:vAlign w:val="center"/>
          </w:tcPr>
          <w:p w:rsidR="008D4D9F" w:rsidRPr="00B146A2" w:rsidRDefault="00B146A2" w:rsidP="00B146A2">
            <w:pPr>
              <w:bidi w:val="0"/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Region</w:t>
            </w:r>
            <w:r w:rsidR="008D4D9F" w:rsidRPr="00B146A2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/</w:t>
            </w:r>
            <w:r w:rsidRPr="00B146A2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Governorate</w:t>
            </w:r>
          </w:p>
        </w:tc>
      </w:tr>
      <w:tr w:rsidR="00677F96" w:rsidRPr="00B146A2" w:rsidTr="00684C78">
        <w:trPr>
          <w:trHeight w:val="312"/>
          <w:jc w:val="center"/>
        </w:trPr>
        <w:tc>
          <w:tcPr>
            <w:tcW w:w="1825" w:type="dxa"/>
            <w:tcBorders>
              <w:bottom w:val="nil"/>
            </w:tcBorders>
            <w:vAlign w:val="center"/>
          </w:tcPr>
          <w:p w:rsidR="00677F96" w:rsidRPr="00B146A2" w:rsidRDefault="00677F96" w:rsidP="004F0A1A">
            <w:pPr>
              <w:ind w:firstLineChars="100" w:firstLine="161"/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B146A2"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  <w:t>فلسطين</w:t>
            </w:r>
          </w:p>
        </w:tc>
        <w:tc>
          <w:tcPr>
            <w:tcW w:w="1657" w:type="dxa"/>
            <w:tcBorders>
              <w:bottom w:val="nil"/>
              <w:right w:val="nil"/>
            </w:tcBorders>
            <w:tcMar>
              <w:right w:w="255" w:type="dxa"/>
            </w:tcMar>
            <w:vAlign w:val="center"/>
          </w:tcPr>
          <w:p w:rsidR="00677F96" w:rsidRPr="00B146A2" w:rsidRDefault="00EA56AE" w:rsidP="00F02315">
            <w:pPr>
              <w:bidi w:val="0"/>
              <w:jc w:val="right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148,974</w:t>
            </w:r>
          </w:p>
        </w:tc>
        <w:tc>
          <w:tcPr>
            <w:tcW w:w="1658" w:type="dxa"/>
            <w:tcBorders>
              <w:left w:val="nil"/>
              <w:bottom w:val="nil"/>
            </w:tcBorders>
            <w:tcMar>
              <w:right w:w="255" w:type="dxa"/>
            </w:tcMar>
            <w:vAlign w:val="center"/>
          </w:tcPr>
          <w:p w:rsidR="00677F96" w:rsidRPr="00B146A2" w:rsidRDefault="00677F96" w:rsidP="00EA56AE">
            <w:pPr>
              <w:bidi w:val="0"/>
              <w:jc w:val="right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444,0</w:t>
            </w:r>
            <w:r w:rsidR="00EA56AE" w:rsidRPr="00B146A2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86</w:t>
            </w:r>
          </w:p>
        </w:tc>
        <w:tc>
          <w:tcPr>
            <w:tcW w:w="2231" w:type="dxa"/>
            <w:tcBorders>
              <w:bottom w:val="nil"/>
            </w:tcBorders>
            <w:vAlign w:val="center"/>
          </w:tcPr>
          <w:p w:rsidR="00677F96" w:rsidRPr="00B146A2" w:rsidRDefault="00677F96" w:rsidP="004F0A1A">
            <w:pPr>
              <w:bidi w:val="0"/>
              <w:ind w:firstLineChars="100" w:firstLine="161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Palestine</w:t>
            </w:r>
          </w:p>
        </w:tc>
      </w:tr>
      <w:tr w:rsidR="00677F96" w:rsidRPr="00B146A2" w:rsidTr="00684C78">
        <w:trPr>
          <w:trHeight w:val="312"/>
          <w:jc w:val="center"/>
        </w:trPr>
        <w:tc>
          <w:tcPr>
            <w:tcW w:w="1825" w:type="dxa"/>
            <w:tcBorders>
              <w:top w:val="nil"/>
              <w:bottom w:val="nil"/>
            </w:tcBorders>
            <w:vAlign w:val="center"/>
          </w:tcPr>
          <w:p w:rsidR="00677F96" w:rsidRPr="00B146A2" w:rsidRDefault="00677F96" w:rsidP="004F0A1A">
            <w:pPr>
              <w:ind w:firstLineChars="100" w:firstLine="161"/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B146A2"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الضفة الغربية</w:t>
            </w:r>
            <w:r w:rsidRPr="00B146A2"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*</w:t>
            </w:r>
          </w:p>
        </w:tc>
        <w:tc>
          <w:tcPr>
            <w:tcW w:w="1657" w:type="dxa"/>
            <w:tcBorders>
              <w:top w:val="nil"/>
              <w:bottom w:val="nil"/>
              <w:right w:val="nil"/>
            </w:tcBorders>
            <w:tcMar>
              <w:right w:w="255" w:type="dxa"/>
            </w:tcMar>
            <w:vAlign w:val="center"/>
          </w:tcPr>
          <w:p w:rsidR="00677F96" w:rsidRPr="00B146A2" w:rsidRDefault="00677F96" w:rsidP="00EA56AE">
            <w:pPr>
              <w:bidi w:val="0"/>
              <w:jc w:val="right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101,5</w:t>
            </w:r>
            <w:r w:rsidR="00EA56AE" w:rsidRPr="00B146A2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17</w:t>
            </w:r>
          </w:p>
        </w:tc>
        <w:tc>
          <w:tcPr>
            <w:tcW w:w="1658" w:type="dxa"/>
            <w:tcBorders>
              <w:top w:val="nil"/>
              <w:left w:val="nil"/>
              <w:bottom w:val="nil"/>
            </w:tcBorders>
            <w:tcMar>
              <w:right w:w="255" w:type="dxa"/>
            </w:tcMar>
            <w:vAlign w:val="center"/>
          </w:tcPr>
          <w:p w:rsidR="00677F96" w:rsidRPr="00B146A2" w:rsidRDefault="00677F96" w:rsidP="00EA56AE">
            <w:pPr>
              <w:bidi w:val="0"/>
              <w:jc w:val="right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309,</w:t>
            </w:r>
            <w:r w:rsidR="00EA56AE" w:rsidRPr="00B146A2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848</w:t>
            </w:r>
          </w:p>
        </w:tc>
        <w:tc>
          <w:tcPr>
            <w:tcW w:w="2231" w:type="dxa"/>
            <w:tcBorders>
              <w:top w:val="nil"/>
              <w:bottom w:val="nil"/>
            </w:tcBorders>
            <w:vAlign w:val="center"/>
          </w:tcPr>
          <w:p w:rsidR="00677F96" w:rsidRPr="00B146A2" w:rsidRDefault="00677F96" w:rsidP="004F0A1A">
            <w:pPr>
              <w:bidi w:val="0"/>
              <w:ind w:firstLineChars="100" w:firstLine="161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West Bank*</w:t>
            </w:r>
          </w:p>
        </w:tc>
      </w:tr>
      <w:tr w:rsidR="00677F96" w:rsidRPr="00B146A2" w:rsidTr="00684C78">
        <w:trPr>
          <w:trHeight w:val="312"/>
          <w:jc w:val="center"/>
        </w:trPr>
        <w:tc>
          <w:tcPr>
            <w:tcW w:w="1825" w:type="dxa"/>
            <w:tcBorders>
              <w:top w:val="nil"/>
              <w:bottom w:val="nil"/>
            </w:tcBorders>
            <w:vAlign w:val="center"/>
          </w:tcPr>
          <w:p w:rsidR="00677F96" w:rsidRPr="00B146A2" w:rsidRDefault="00677F96" w:rsidP="004F0A1A">
            <w:pPr>
              <w:ind w:firstLine="161"/>
              <w:rPr>
                <w:rFonts w:eastAsiaTheme="minorHAnsi"/>
                <w:b/>
                <w:bCs/>
                <w:color w:val="000000" w:themeColor="text1"/>
                <w:sz w:val="16"/>
                <w:szCs w:val="16"/>
              </w:rPr>
            </w:pPr>
            <w:r w:rsidRPr="00B146A2">
              <w:rPr>
                <w:rFonts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قطاع غزة</w:t>
            </w:r>
          </w:p>
        </w:tc>
        <w:tc>
          <w:tcPr>
            <w:tcW w:w="1657" w:type="dxa"/>
            <w:tcBorders>
              <w:top w:val="nil"/>
              <w:bottom w:val="nil"/>
              <w:right w:val="nil"/>
            </w:tcBorders>
            <w:tcMar>
              <w:right w:w="255" w:type="dxa"/>
            </w:tcMar>
            <w:vAlign w:val="center"/>
          </w:tcPr>
          <w:p w:rsidR="00677F96" w:rsidRPr="00B146A2" w:rsidRDefault="00677F96" w:rsidP="00F02315">
            <w:pPr>
              <w:bidi w:val="0"/>
              <w:jc w:val="right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47,457</w:t>
            </w:r>
          </w:p>
        </w:tc>
        <w:tc>
          <w:tcPr>
            <w:tcW w:w="1658" w:type="dxa"/>
            <w:tcBorders>
              <w:top w:val="nil"/>
              <w:left w:val="nil"/>
              <w:bottom w:val="nil"/>
            </w:tcBorders>
            <w:tcMar>
              <w:right w:w="255" w:type="dxa"/>
            </w:tcMar>
            <w:vAlign w:val="center"/>
          </w:tcPr>
          <w:p w:rsidR="00677F96" w:rsidRPr="00B146A2" w:rsidRDefault="00677F96" w:rsidP="00F02315">
            <w:pPr>
              <w:bidi w:val="0"/>
              <w:jc w:val="right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134,238</w:t>
            </w:r>
          </w:p>
        </w:tc>
        <w:tc>
          <w:tcPr>
            <w:tcW w:w="2231" w:type="dxa"/>
            <w:tcBorders>
              <w:top w:val="nil"/>
              <w:bottom w:val="nil"/>
            </w:tcBorders>
            <w:vAlign w:val="center"/>
          </w:tcPr>
          <w:p w:rsidR="00677F96" w:rsidRPr="00B146A2" w:rsidRDefault="00677F96" w:rsidP="004F0A1A">
            <w:pPr>
              <w:bidi w:val="0"/>
              <w:ind w:firstLine="161"/>
              <w:rPr>
                <w:rFonts w:ascii="Arial" w:eastAsiaTheme="minorHAnsi" w:hAnsi="Arial"/>
                <w:b/>
                <w:bCs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Gaza Strip</w:t>
            </w:r>
          </w:p>
        </w:tc>
      </w:tr>
      <w:tr w:rsidR="00677F96" w:rsidRPr="00B146A2" w:rsidTr="00684C78">
        <w:trPr>
          <w:trHeight w:val="312"/>
          <w:jc w:val="center"/>
        </w:trPr>
        <w:tc>
          <w:tcPr>
            <w:tcW w:w="1825" w:type="dxa"/>
            <w:tcBorders>
              <w:top w:val="nil"/>
              <w:bottom w:val="nil"/>
            </w:tcBorders>
            <w:vAlign w:val="center"/>
          </w:tcPr>
          <w:p w:rsidR="00677F96" w:rsidRPr="00B146A2" w:rsidRDefault="00684C78" w:rsidP="00684C78">
            <w:pPr>
              <w:ind w:firstLineChars="100" w:firstLine="161"/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محافظة القدس</w:t>
            </w:r>
          </w:p>
        </w:tc>
        <w:tc>
          <w:tcPr>
            <w:tcW w:w="1657" w:type="dxa"/>
            <w:tcBorders>
              <w:top w:val="nil"/>
              <w:bottom w:val="nil"/>
              <w:right w:val="nil"/>
            </w:tcBorders>
            <w:tcMar>
              <w:right w:w="255" w:type="dxa"/>
            </w:tcMar>
            <w:vAlign w:val="center"/>
          </w:tcPr>
          <w:p w:rsidR="00677F96" w:rsidRPr="00B146A2" w:rsidRDefault="00677F96" w:rsidP="00EA56AE">
            <w:pPr>
              <w:bidi w:val="0"/>
              <w:jc w:val="right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9,</w:t>
            </w:r>
            <w:r w:rsidR="00EA56AE" w:rsidRPr="00B146A2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704</w:t>
            </w:r>
          </w:p>
        </w:tc>
        <w:tc>
          <w:tcPr>
            <w:tcW w:w="1658" w:type="dxa"/>
            <w:tcBorders>
              <w:top w:val="nil"/>
              <w:left w:val="nil"/>
              <w:bottom w:val="nil"/>
            </w:tcBorders>
            <w:tcMar>
              <w:right w:w="255" w:type="dxa"/>
            </w:tcMar>
            <w:vAlign w:val="center"/>
          </w:tcPr>
          <w:p w:rsidR="00677F96" w:rsidRPr="00B146A2" w:rsidRDefault="00677F96" w:rsidP="00EA56AE">
            <w:pPr>
              <w:bidi w:val="0"/>
              <w:jc w:val="right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34,7</w:t>
            </w:r>
            <w:r w:rsidR="00EA56AE" w:rsidRPr="00B146A2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86</w:t>
            </w:r>
          </w:p>
        </w:tc>
        <w:tc>
          <w:tcPr>
            <w:tcW w:w="2231" w:type="dxa"/>
            <w:tcBorders>
              <w:top w:val="nil"/>
              <w:bottom w:val="nil"/>
            </w:tcBorders>
            <w:vAlign w:val="center"/>
          </w:tcPr>
          <w:p w:rsidR="00677F96" w:rsidRPr="00B146A2" w:rsidRDefault="00677F96" w:rsidP="004F0A1A">
            <w:pPr>
              <w:bidi w:val="0"/>
              <w:ind w:firstLineChars="100" w:firstLine="161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Jerusalem</w:t>
            </w:r>
            <w:r w:rsidR="00684C78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 xml:space="preserve"> Governorate</w:t>
            </w:r>
          </w:p>
        </w:tc>
      </w:tr>
      <w:tr w:rsidR="00677F96" w:rsidRPr="00B146A2" w:rsidTr="00684C78">
        <w:trPr>
          <w:trHeight w:val="312"/>
          <w:jc w:val="center"/>
        </w:trPr>
        <w:tc>
          <w:tcPr>
            <w:tcW w:w="1825" w:type="dxa"/>
            <w:tcBorders>
              <w:top w:val="nil"/>
              <w:bottom w:val="nil"/>
            </w:tcBorders>
            <w:vAlign w:val="center"/>
          </w:tcPr>
          <w:p w:rsidR="00677F96" w:rsidRPr="00B146A2" w:rsidRDefault="00677F96" w:rsidP="004F0A1A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B146A2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منطقة (</w:t>
            </w:r>
            <w:r w:rsidRPr="00B146A2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J1</w:t>
            </w:r>
            <w:r w:rsidRPr="00B146A2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)</w:t>
            </w:r>
          </w:p>
        </w:tc>
        <w:tc>
          <w:tcPr>
            <w:tcW w:w="1657" w:type="dxa"/>
            <w:tcBorders>
              <w:top w:val="nil"/>
              <w:bottom w:val="nil"/>
              <w:right w:val="nil"/>
            </w:tcBorders>
            <w:tcMar>
              <w:right w:w="255" w:type="dxa"/>
            </w:tcMar>
            <w:vAlign w:val="center"/>
          </w:tcPr>
          <w:p w:rsidR="00677F96" w:rsidRPr="00B146A2" w:rsidRDefault="007B4507" w:rsidP="00D134BF">
            <w:pPr>
              <w:bidi w:val="0"/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4</w:t>
            </w:r>
            <w:r w:rsidR="00D134BF" w:rsidRPr="00B146A2">
              <w:rPr>
                <w:rFonts w:ascii="Arial" w:hAnsi="Arial"/>
                <w:color w:val="000000" w:themeColor="text1"/>
                <w:sz w:val="16"/>
                <w:szCs w:val="16"/>
              </w:rPr>
              <w:t>,</w:t>
            </w:r>
            <w:r w:rsidRPr="00B146A2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466</w:t>
            </w:r>
          </w:p>
        </w:tc>
        <w:tc>
          <w:tcPr>
            <w:tcW w:w="1658" w:type="dxa"/>
            <w:tcBorders>
              <w:top w:val="nil"/>
              <w:left w:val="nil"/>
              <w:bottom w:val="nil"/>
            </w:tcBorders>
            <w:tcMar>
              <w:right w:w="255" w:type="dxa"/>
            </w:tcMar>
            <w:vAlign w:val="center"/>
          </w:tcPr>
          <w:p w:rsidR="00677F96" w:rsidRPr="00B146A2" w:rsidRDefault="00C0401A" w:rsidP="00D134BF">
            <w:pPr>
              <w:bidi w:val="0"/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/>
                <w:color w:val="000000" w:themeColor="text1"/>
                <w:sz w:val="16"/>
                <w:szCs w:val="16"/>
              </w:rPr>
              <w:t>19,182</w:t>
            </w:r>
          </w:p>
        </w:tc>
        <w:tc>
          <w:tcPr>
            <w:tcW w:w="2231" w:type="dxa"/>
            <w:tcBorders>
              <w:top w:val="nil"/>
              <w:bottom w:val="nil"/>
            </w:tcBorders>
            <w:vAlign w:val="center"/>
          </w:tcPr>
          <w:p w:rsidR="00677F96" w:rsidRPr="00B146A2" w:rsidRDefault="00677F96" w:rsidP="004F0A1A">
            <w:pPr>
              <w:bidi w:val="0"/>
              <w:ind w:firstLine="47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/>
                <w:color w:val="000000" w:themeColor="text1"/>
                <w:sz w:val="16"/>
                <w:szCs w:val="16"/>
              </w:rPr>
              <w:t>Area (J1)</w:t>
            </w:r>
          </w:p>
        </w:tc>
      </w:tr>
      <w:tr w:rsidR="00677F96" w:rsidRPr="00B146A2" w:rsidTr="00684C78">
        <w:trPr>
          <w:trHeight w:val="312"/>
          <w:jc w:val="center"/>
        </w:trPr>
        <w:tc>
          <w:tcPr>
            <w:tcW w:w="1825" w:type="dxa"/>
            <w:tcBorders>
              <w:top w:val="nil"/>
            </w:tcBorders>
            <w:vAlign w:val="center"/>
          </w:tcPr>
          <w:p w:rsidR="00677F96" w:rsidRPr="00B146A2" w:rsidRDefault="00677F96" w:rsidP="004F0A1A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منطقة (</w:t>
            </w:r>
            <w:r w:rsidRPr="00B146A2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J2</w:t>
            </w:r>
            <w:r w:rsidRPr="00B146A2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)</w:t>
            </w:r>
          </w:p>
        </w:tc>
        <w:tc>
          <w:tcPr>
            <w:tcW w:w="1657" w:type="dxa"/>
            <w:tcBorders>
              <w:top w:val="nil"/>
              <w:right w:val="nil"/>
            </w:tcBorders>
            <w:tcMar>
              <w:right w:w="255" w:type="dxa"/>
            </w:tcMar>
            <w:vAlign w:val="center"/>
          </w:tcPr>
          <w:p w:rsidR="00677F96" w:rsidRPr="00B146A2" w:rsidRDefault="00C0401A" w:rsidP="00EA56AE">
            <w:pPr>
              <w:bidi w:val="0"/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/>
                <w:color w:val="000000" w:themeColor="text1"/>
                <w:sz w:val="16"/>
                <w:szCs w:val="16"/>
              </w:rPr>
              <w:t>5,</w:t>
            </w:r>
            <w:r w:rsidRPr="00B146A2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2</w:t>
            </w:r>
            <w:r w:rsidR="00EA56AE" w:rsidRPr="00B146A2">
              <w:rPr>
                <w:rFonts w:ascii="Arial" w:hAnsi="Arial"/>
                <w:color w:val="000000" w:themeColor="text1"/>
                <w:sz w:val="16"/>
                <w:szCs w:val="16"/>
              </w:rPr>
              <w:t>38</w:t>
            </w:r>
          </w:p>
        </w:tc>
        <w:tc>
          <w:tcPr>
            <w:tcW w:w="1658" w:type="dxa"/>
            <w:tcBorders>
              <w:top w:val="nil"/>
              <w:left w:val="nil"/>
            </w:tcBorders>
            <w:tcMar>
              <w:right w:w="255" w:type="dxa"/>
            </w:tcMar>
            <w:vAlign w:val="center"/>
          </w:tcPr>
          <w:p w:rsidR="00677F96" w:rsidRPr="00B146A2" w:rsidRDefault="00C0401A" w:rsidP="00EA56AE">
            <w:pPr>
              <w:bidi w:val="0"/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15</w:t>
            </w:r>
            <w:r w:rsidR="00F02315" w:rsidRPr="00B146A2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,</w:t>
            </w:r>
            <w:r w:rsidR="00EA56AE" w:rsidRPr="00B146A2">
              <w:rPr>
                <w:rFonts w:ascii="Arial" w:hAnsi="Arial"/>
                <w:color w:val="000000" w:themeColor="text1"/>
                <w:sz w:val="16"/>
                <w:szCs w:val="16"/>
              </w:rPr>
              <w:t>604</w:t>
            </w:r>
          </w:p>
        </w:tc>
        <w:tc>
          <w:tcPr>
            <w:tcW w:w="2231" w:type="dxa"/>
            <w:tcBorders>
              <w:top w:val="nil"/>
            </w:tcBorders>
            <w:vAlign w:val="center"/>
          </w:tcPr>
          <w:p w:rsidR="00677F96" w:rsidRPr="00B146A2" w:rsidRDefault="00677F96" w:rsidP="004F0A1A">
            <w:pPr>
              <w:bidi w:val="0"/>
              <w:ind w:firstLine="47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/>
                <w:color w:val="000000" w:themeColor="text1"/>
                <w:sz w:val="16"/>
                <w:szCs w:val="16"/>
              </w:rPr>
              <w:t>Area (J2)</w:t>
            </w:r>
          </w:p>
        </w:tc>
      </w:tr>
    </w:tbl>
    <w:tbl>
      <w:tblPr>
        <w:tblW w:w="7325" w:type="dxa"/>
        <w:jc w:val="center"/>
        <w:tblInd w:w="286" w:type="dxa"/>
        <w:tblLayout w:type="fixed"/>
        <w:tblCellMar>
          <w:left w:w="0" w:type="dxa"/>
          <w:right w:w="0" w:type="dxa"/>
        </w:tblCellMar>
        <w:tblLook w:val="0000"/>
      </w:tblPr>
      <w:tblGrid>
        <w:gridCol w:w="3366"/>
        <w:gridCol w:w="3959"/>
      </w:tblGrid>
      <w:tr w:rsidR="008D4D9F" w:rsidRPr="00B146A2" w:rsidTr="007D559F">
        <w:trPr>
          <w:cantSplit/>
          <w:trHeight w:hRule="exact" w:val="351"/>
          <w:jc w:val="center"/>
        </w:trPr>
        <w:tc>
          <w:tcPr>
            <w:tcW w:w="3366" w:type="dxa"/>
            <w:vAlign w:val="center"/>
          </w:tcPr>
          <w:p w:rsidR="008D4D9F" w:rsidRPr="004519E8" w:rsidRDefault="008D4D9F" w:rsidP="007D559F">
            <w:pPr>
              <w:bidi w:val="0"/>
              <w:ind w:left="74"/>
              <w:rPr>
                <w:rFonts w:cs="Times New Roman"/>
                <w:noProof w:val="0"/>
                <w:color w:val="000000" w:themeColor="text1"/>
                <w:sz w:val="16"/>
                <w:szCs w:val="16"/>
              </w:rPr>
            </w:pPr>
            <w:r w:rsidRPr="004519E8">
              <w:rPr>
                <w:rFonts w:cs="Times New Roman"/>
                <w:noProof w:val="0"/>
                <w:color w:val="000000" w:themeColor="text1"/>
                <w:sz w:val="16"/>
                <w:szCs w:val="16"/>
              </w:rPr>
              <w:t>* Data include</w:t>
            </w:r>
            <w:r w:rsidR="00A769BC" w:rsidRPr="004519E8">
              <w:rPr>
                <w:rFonts w:cs="Times New Roman"/>
                <w:noProof w:val="0"/>
                <w:color w:val="000000" w:themeColor="text1"/>
                <w:sz w:val="16"/>
                <w:szCs w:val="16"/>
              </w:rPr>
              <w:t>s</w:t>
            </w:r>
            <w:r w:rsidRPr="004519E8">
              <w:rPr>
                <w:rFonts w:cs="Times New Roman"/>
                <w:noProof w:val="0"/>
                <w:color w:val="000000" w:themeColor="text1"/>
                <w:sz w:val="16"/>
                <w:szCs w:val="16"/>
              </w:rPr>
              <w:t xml:space="preserve"> Jerusalem governorate.</w:t>
            </w:r>
          </w:p>
        </w:tc>
        <w:tc>
          <w:tcPr>
            <w:tcW w:w="3959" w:type="dxa"/>
          </w:tcPr>
          <w:p w:rsidR="008D4D9F" w:rsidRPr="00B146A2" w:rsidRDefault="008D4D9F" w:rsidP="007D559F">
            <w:pPr>
              <w:tabs>
                <w:tab w:val="right" w:pos="4495"/>
              </w:tabs>
              <w:ind w:left="116" w:right="11"/>
              <w:rPr>
                <w:rFonts w:ascii="Arial" w:hAnsi="Arial" w:cs="Simplified Arabic"/>
                <w:noProof w:val="0"/>
                <w:color w:val="000000" w:themeColor="text1"/>
                <w:sz w:val="16"/>
                <w:szCs w:val="16"/>
                <w:rtl/>
              </w:rPr>
            </w:pPr>
            <w:r w:rsidRPr="00B146A2">
              <w:rPr>
                <w:rFonts w:ascii="Arial" w:hAnsi="Arial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>* البيانات تشمل محافظة القدس.</w:t>
            </w:r>
            <w:r w:rsidRPr="00B146A2">
              <w:rPr>
                <w:rFonts w:ascii="Arial" w:hAnsi="Arial" w:cs="Simplified Arabic"/>
                <w:noProof w:val="0"/>
                <w:color w:val="000000" w:themeColor="text1"/>
                <w:sz w:val="16"/>
                <w:szCs w:val="16"/>
                <w:rtl/>
              </w:rPr>
              <w:tab/>
            </w:r>
          </w:p>
        </w:tc>
      </w:tr>
    </w:tbl>
    <w:p w:rsidR="00DA5AAD" w:rsidRPr="00B146A2" w:rsidRDefault="00DA5AAD">
      <w:pPr>
        <w:bidi w:val="0"/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</w:pPr>
    </w:p>
    <w:p w:rsidR="00A3542B" w:rsidRPr="00B146A2" w:rsidRDefault="00A3542B" w:rsidP="00DB52EF">
      <w:pPr>
        <w:pStyle w:val="BodyText2"/>
        <w:jc w:val="center"/>
        <w:rPr>
          <w:rFonts w:ascii="Arial" w:hAnsi="Arial"/>
          <w:b/>
          <w:bCs/>
          <w:color w:val="000000" w:themeColor="text1"/>
          <w:sz w:val="18"/>
          <w:szCs w:val="18"/>
        </w:rPr>
      </w:pPr>
      <w:r w:rsidRPr="00B146A2">
        <w:rPr>
          <w:rFonts w:ascii="Arial" w:hAnsi="Arial"/>
          <w:b/>
          <w:bCs/>
          <w:color w:val="000000" w:themeColor="text1"/>
          <w:sz w:val="18"/>
          <w:szCs w:val="18"/>
          <w:rtl/>
        </w:rPr>
        <w:t xml:space="preserve">عدد المنشآت العاملة وعدد العاملين في القطاع الخاص والقطاع الأهلي والشركات الحكومية في </w:t>
      </w:r>
      <w:r w:rsidRPr="00B146A2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>محافظة القدس حسب     المنطقة</w:t>
      </w:r>
      <w:r w:rsidRPr="00B146A2">
        <w:rPr>
          <w:rFonts w:ascii="Arial" w:hAnsi="Arial"/>
          <w:b/>
          <w:bCs/>
          <w:color w:val="000000" w:themeColor="text1"/>
          <w:sz w:val="18"/>
          <w:szCs w:val="18"/>
          <w:rtl/>
        </w:rPr>
        <w:t xml:space="preserve">، </w:t>
      </w:r>
      <w:r w:rsidR="00DB52EF" w:rsidRPr="00B146A2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>2017</w:t>
      </w:r>
    </w:p>
    <w:p w:rsidR="00FF4643" w:rsidRPr="00B146A2" w:rsidRDefault="005616E4" w:rsidP="005616E4">
      <w:pPr>
        <w:pStyle w:val="BodyText2"/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B146A2">
        <w:rPr>
          <w:rFonts w:ascii="Arial" w:hAnsi="Arial" w:cs="Arial"/>
          <w:b/>
          <w:bCs/>
          <w:color w:val="000000" w:themeColor="text1"/>
          <w:sz w:val="18"/>
          <w:szCs w:val="18"/>
        </w:rPr>
        <w:t>Number of Operating Establishments and Number of Employed Persons in</w:t>
      </w:r>
      <w:r w:rsidRPr="00B146A2">
        <w:rPr>
          <w:rFonts w:ascii="Arial" w:hAnsi="Arial" w:cs="Arial"/>
          <w:b/>
          <w:bCs/>
          <w:color w:val="000000" w:themeColor="text1"/>
          <w:sz w:val="18"/>
          <w:szCs w:val="18"/>
          <w:rtl/>
        </w:rPr>
        <w:t xml:space="preserve"> </w:t>
      </w:r>
      <w:r w:rsidRPr="00B146A2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the </w:t>
      </w:r>
    </w:p>
    <w:p w:rsidR="00FF4643" w:rsidRPr="00B146A2" w:rsidRDefault="005616E4" w:rsidP="00FF4643">
      <w:pPr>
        <w:pStyle w:val="BodyText2"/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B146A2">
        <w:rPr>
          <w:rFonts w:ascii="Arial" w:hAnsi="Arial" w:cs="Arial"/>
          <w:b/>
          <w:bCs/>
          <w:color w:val="000000" w:themeColor="text1"/>
          <w:sz w:val="18"/>
          <w:szCs w:val="18"/>
        </w:rPr>
        <w:t>Private Sector, Non Governmental Organization Sector and Government</w:t>
      </w:r>
      <w:r w:rsidRPr="00B146A2">
        <w:rPr>
          <w:rFonts w:ascii="Arial" w:hAnsi="Arial" w:cs="Arial"/>
          <w:b/>
          <w:bCs/>
          <w:color w:val="000000" w:themeColor="text1"/>
          <w:sz w:val="18"/>
          <w:szCs w:val="18"/>
          <w:rtl/>
        </w:rPr>
        <w:t xml:space="preserve"> </w:t>
      </w:r>
    </w:p>
    <w:p w:rsidR="005616E4" w:rsidRPr="00B146A2" w:rsidRDefault="005616E4" w:rsidP="00DB52EF">
      <w:pPr>
        <w:pStyle w:val="BodyText2"/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B146A2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Companies in Jerusalem Governorate by Area, </w:t>
      </w:r>
      <w:r w:rsidR="00DB52EF" w:rsidRPr="00B146A2">
        <w:rPr>
          <w:rFonts w:ascii="Arial" w:hAnsi="Arial" w:cs="Arial"/>
          <w:b/>
          <w:bCs/>
          <w:color w:val="000000" w:themeColor="text1"/>
          <w:sz w:val="18"/>
          <w:szCs w:val="18"/>
        </w:rPr>
        <w:t>2017</w:t>
      </w:r>
      <w:r w:rsidRPr="00B146A2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</w:t>
      </w:r>
    </w:p>
    <w:p w:rsidR="00E53CAB" w:rsidRPr="00B146A2" w:rsidRDefault="00E53CAB" w:rsidP="00E53CAB">
      <w:pPr>
        <w:pStyle w:val="BodyText2"/>
        <w:bidi w:val="0"/>
        <w:jc w:val="center"/>
        <w:rPr>
          <w:rFonts w:ascii="Arial" w:hAnsi="Arial" w:cs="Arial"/>
          <w:b/>
          <w:bCs/>
          <w:color w:val="000000" w:themeColor="text1"/>
          <w:sz w:val="12"/>
          <w:szCs w:val="12"/>
        </w:rPr>
      </w:pPr>
    </w:p>
    <w:p w:rsidR="00137071" w:rsidRPr="00B146A2" w:rsidRDefault="00F51B2E" w:rsidP="00DB52EF">
      <w:pPr>
        <w:pStyle w:val="BodyText2"/>
        <w:jc w:val="center"/>
        <w:rPr>
          <w:rFonts w:ascii="Arial" w:hAnsi="Arial"/>
          <w:b/>
          <w:bCs/>
          <w:color w:val="000000" w:themeColor="text1"/>
          <w:sz w:val="18"/>
          <w:szCs w:val="18"/>
        </w:rPr>
      </w:pPr>
      <w:r w:rsidRPr="00B146A2">
        <w:rPr>
          <w:rFonts w:ascii="Arial" w:hAnsi="Arial"/>
          <w:b/>
          <w:bCs/>
          <w:color w:val="000000" w:themeColor="text1"/>
          <w:sz w:val="18"/>
          <w:szCs w:val="18"/>
          <w:rtl/>
        </w:rPr>
        <w:drawing>
          <wp:inline distT="0" distB="0" distL="0" distR="0">
            <wp:extent cx="4493039" cy="2105467"/>
            <wp:effectExtent l="19050" t="0" r="21811" b="9083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  <w:r w:rsidR="00137071" w:rsidRPr="00B146A2">
        <w:rPr>
          <w:rFonts w:ascii="Arial" w:hAnsi="Arial"/>
          <w:b/>
          <w:bCs/>
          <w:color w:val="000000" w:themeColor="text1"/>
          <w:sz w:val="18"/>
          <w:szCs w:val="18"/>
          <w:rtl/>
        </w:rPr>
        <w:br w:type="page"/>
      </w:r>
      <w:r w:rsidR="00137071" w:rsidRPr="00B146A2">
        <w:rPr>
          <w:rFonts w:ascii="Arial" w:hAnsi="Arial"/>
          <w:b/>
          <w:bCs/>
          <w:color w:val="000000" w:themeColor="text1"/>
          <w:sz w:val="18"/>
          <w:szCs w:val="18"/>
          <w:rtl/>
        </w:rPr>
        <w:lastRenderedPageBreak/>
        <w:t xml:space="preserve">عدد المنشآت العاملة في </w:t>
      </w:r>
      <w:r w:rsidR="00137071" w:rsidRPr="00B146A2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>محافظة القدس حسب النشاط الاقتصادي الرئيسي</w:t>
      </w:r>
      <w:r w:rsidR="00137071" w:rsidRPr="00B146A2">
        <w:rPr>
          <w:rFonts w:ascii="Arial" w:hAnsi="Arial"/>
          <w:b/>
          <w:bCs/>
          <w:color w:val="000000" w:themeColor="text1"/>
          <w:sz w:val="18"/>
          <w:szCs w:val="18"/>
          <w:rtl/>
        </w:rPr>
        <w:t xml:space="preserve">، </w:t>
      </w:r>
      <w:r w:rsidR="00DB52EF" w:rsidRPr="00B146A2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>2017</w:t>
      </w:r>
    </w:p>
    <w:p w:rsidR="00D0456D" w:rsidRPr="00B146A2" w:rsidRDefault="00137071" w:rsidP="00DB52EF">
      <w:pPr>
        <w:pStyle w:val="BodyText2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B146A2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Number of Operating Establishments in Jerusalem Governorate by Main Economic Activity, </w:t>
      </w:r>
      <w:r w:rsidR="00DB52EF" w:rsidRPr="00B146A2">
        <w:rPr>
          <w:rFonts w:ascii="Arial" w:hAnsi="Arial" w:cs="Arial"/>
          <w:b/>
          <w:bCs/>
          <w:color w:val="000000" w:themeColor="text1"/>
          <w:sz w:val="18"/>
          <w:szCs w:val="18"/>
        </w:rPr>
        <w:t>2017</w:t>
      </w:r>
    </w:p>
    <w:p w:rsidR="00D0456D" w:rsidRPr="00B146A2" w:rsidRDefault="00D0456D" w:rsidP="00D0456D">
      <w:pPr>
        <w:bidi w:val="0"/>
        <w:jc w:val="center"/>
        <w:rPr>
          <w:rFonts w:ascii="Arial" w:hAnsi="Arial" w:cs="Arial"/>
          <w:b/>
          <w:bCs/>
          <w:color w:val="000000" w:themeColor="text1"/>
          <w:sz w:val="12"/>
          <w:szCs w:val="12"/>
        </w:rPr>
      </w:pPr>
    </w:p>
    <w:tbl>
      <w:tblPr>
        <w:bidiVisual/>
        <w:tblW w:w="73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2976"/>
        <w:gridCol w:w="1359"/>
        <w:gridCol w:w="3036"/>
      </w:tblGrid>
      <w:tr w:rsidR="00137071" w:rsidRPr="00B146A2" w:rsidTr="00FF4643">
        <w:trPr>
          <w:trHeight w:val="312"/>
          <w:jc w:val="center"/>
        </w:trPr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:rsidR="00137071" w:rsidRPr="00B146A2" w:rsidRDefault="00137071" w:rsidP="00137071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B146A2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النشاط الاقتصادي الرئيسي</w:t>
            </w:r>
          </w:p>
        </w:tc>
        <w:tc>
          <w:tcPr>
            <w:tcW w:w="1359" w:type="dxa"/>
            <w:tcBorders>
              <w:bottom w:val="single" w:sz="4" w:space="0" w:color="auto"/>
            </w:tcBorders>
          </w:tcPr>
          <w:p w:rsidR="00137071" w:rsidRPr="00B146A2" w:rsidRDefault="00137071" w:rsidP="00137071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B146A2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عدد المنشآت</w:t>
            </w:r>
          </w:p>
          <w:p w:rsidR="00137071" w:rsidRPr="00B146A2" w:rsidRDefault="00137071" w:rsidP="00137071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No. of Establishments</w:t>
            </w:r>
          </w:p>
        </w:tc>
        <w:tc>
          <w:tcPr>
            <w:tcW w:w="3036" w:type="dxa"/>
            <w:tcBorders>
              <w:bottom w:val="single" w:sz="4" w:space="0" w:color="auto"/>
            </w:tcBorders>
            <w:vAlign w:val="center"/>
          </w:tcPr>
          <w:p w:rsidR="00137071" w:rsidRPr="00B146A2" w:rsidRDefault="00137071" w:rsidP="00EF0B47">
            <w:pPr>
              <w:bidi w:val="0"/>
              <w:ind w:firstLineChars="100" w:firstLine="161"/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Main Economic Activity</w:t>
            </w:r>
          </w:p>
        </w:tc>
      </w:tr>
      <w:tr w:rsidR="00F02315" w:rsidRPr="00B146A2" w:rsidTr="00B146A2">
        <w:trPr>
          <w:trHeight w:val="312"/>
          <w:jc w:val="center"/>
        </w:trPr>
        <w:tc>
          <w:tcPr>
            <w:tcW w:w="2976" w:type="dxa"/>
            <w:tcBorders>
              <w:bottom w:val="nil"/>
            </w:tcBorders>
            <w:vAlign w:val="center"/>
          </w:tcPr>
          <w:p w:rsidR="00F02315" w:rsidRPr="00B146A2" w:rsidRDefault="00F02315" w:rsidP="007D559F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التعدين  واستغلال المحاجر</w:t>
            </w:r>
          </w:p>
        </w:tc>
        <w:tc>
          <w:tcPr>
            <w:tcW w:w="1359" w:type="dxa"/>
            <w:tcBorders>
              <w:bottom w:val="nil"/>
            </w:tcBorders>
            <w:tcMar>
              <w:right w:w="567" w:type="dxa"/>
            </w:tcMar>
            <w:vAlign w:val="center"/>
          </w:tcPr>
          <w:p w:rsidR="00F02315" w:rsidRPr="00B146A2" w:rsidRDefault="00F02315" w:rsidP="00B146A2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Arial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3036" w:type="dxa"/>
            <w:tcBorders>
              <w:bottom w:val="nil"/>
            </w:tcBorders>
            <w:vAlign w:val="center"/>
          </w:tcPr>
          <w:p w:rsidR="00F02315" w:rsidRPr="00B146A2" w:rsidRDefault="00F02315" w:rsidP="00B146A2">
            <w:pPr>
              <w:bidi w:val="0"/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 xml:space="preserve">Mining and quarrying </w:t>
            </w:r>
          </w:p>
        </w:tc>
      </w:tr>
      <w:tr w:rsidR="00F02315" w:rsidRPr="00B146A2" w:rsidTr="00B146A2">
        <w:trPr>
          <w:trHeight w:val="312"/>
          <w:jc w:val="center"/>
        </w:trPr>
        <w:tc>
          <w:tcPr>
            <w:tcW w:w="2976" w:type="dxa"/>
            <w:tcBorders>
              <w:top w:val="nil"/>
              <w:bottom w:val="nil"/>
            </w:tcBorders>
            <w:vAlign w:val="center"/>
          </w:tcPr>
          <w:p w:rsidR="00F02315" w:rsidRPr="00B146A2" w:rsidRDefault="00F02315" w:rsidP="007D559F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الصناعات التحويلية</w:t>
            </w:r>
          </w:p>
        </w:tc>
        <w:tc>
          <w:tcPr>
            <w:tcW w:w="1359" w:type="dxa"/>
            <w:tcBorders>
              <w:top w:val="nil"/>
              <w:bottom w:val="nil"/>
            </w:tcBorders>
            <w:tcMar>
              <w:right w:w="567" w:type="dxa"/>
            </w:tcMar>
            <w:vAlign w:val="center"/>
          </w:tcPr>
          <w:p w:rsidR="00F02315" w:rsidRPr="00B146A2" w:rsidRDefault="00EA56AE" w:rsidP="00B146A2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Arial"/>
                <w:color w:val="000000" w:themeColor="text1"/>
                <w:sz w:val="16"/>
                <w:szCs w:val="16"/>
              </w:rPr>
              <w:t>1,239</w:t>
            </w:r>
          </w:p>
        </w:tc>
        <w:tc>
          <w:tcPr>
            <w:tcW w:w="3036" w:type="dxa"/>
            <w:tcBorders>
              <w:top w:val="nil"/>
              <w:bottom w:val="nil"/>
            </w:tcBorders>
            <w:vAlign w:val="center"/>
          </w:tcPr>
          <w:p w:rsidR="00F02315" w:rsidRPr="00B146A2" w:rsidRDefault="00F02315" w:rsidP="00B146A2">
            <w:pPr>
              <w:bidi w:val="0"/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 xml:space="preserve">Manufacturing </w:t>
            </w:r>
          </w:p>
        </w:tc>
      </w:tr>
      <w:tr w:rsidR="00F02315" w:rsidRPr="00B146A2" w:rsidTr="00B146A2">
        <w:trPr>
          <w:trHeight w:val="312"/>
          <w:jc w:val="center"/>
        </w:trPr>
        <w:tc>
          <w:tcPr>
            <w:tcW w:w="2976" w:type="dxa"/>
            <w:tcBorders>
              <w:top w:val="nil"/>
              <w:bottom w:val="nil"/>
            </w:tcBorders>
            <w:vAlign w:val="center"/>
          </w:tcPr>
          <w:p w:rsidR="00F02315" w:rsidRPr="00B146A2" w:rsidRDefault="00F02315" w:rsidP="007D559F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B146A2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إمدادات الكهرباء والغاز والبخار وتكييف الهواء</w:t>
            </w:r>
          </w:p>
        </w:tc>
        <w:tc>
          <w:tcPr>
            <w:tcW w:w="1359" w:type="dxa"/>
            <w:tcBorders>
              <w:top w:val="nil"/>
              <w:bottom w:val="nil"/>
            </w:tcBorders>
            <w:tcMar>
              <w:right w:w="567" w:type="dxa"/>
            </w:tcMar>
            <w:vAlign w:val="center"/>
          </w:tcPr>
          <w:p w:rsidR="00F02315" w:rsidRPr="00B146A2" w:rsidRDefault="00F02315" w:rsidP="00B146A2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Arial"/>
                <w:color w:val="000000" w:themeColor="text1"/>
                <w:sz w:val="16"/>
                <w:szCs w:val="16"/>
              </w:rPr>
              <w:t>8</w:t>
            </w:r>
          </w:p>
        </w:tc>
        <w:tc>
          <w:tcPr>
            <w:tcW w:w="3036" w:type="dxa"/>
            <w:tcBorders>
              <w:top w:val="nil"/>
              <w:bottom w:val="nil"/>
            </w:tcBorders>
            <w:vAlign w:val="center"/>
          </w:tcPr>
          <w:p w:rsidR="00F02315" w:rsidRPr="00B146A2" w:rsidRDefault="00F02315" w:rsidP="00B146A2">
            <w:pPr>
              <w:bidi w:val="0"/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 xml:space="preserve">Electricity, gas, steam and air conditioning supply </w:t>
            </w:r>
          </w:p>
        </w:tc>
      </w:tr>
      <w:tr w:rsidR="00F02315" w:rsidRPr="00B146A2" w:rsidTr="00B146A2">
        <w:trPr>
          <w:trHeight w:val="312"/>
          <w:jc w:val="center"/>
        </w:trPr>
        <w:tc>
          <w:tcPr>
            <w:tcW w:w="2976" w:type="dxa"/>
            <w:tcBorders>
              <w:top w:val="nil"/>
              <w:bottom w:val="nil"/>
            </w:tcBorders>
            <w:vAlign w:val="center"/>
          </w:tcPr>
          <w:p w:rsidR="00F02315" w:rsidRPr="00B146A2" w:rsidRDefault="00F02315" w:rsidP="007D559F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امدادات المياه وأنشطة الصرف الصحي وإدارة النفايات ومعالجتها</w:t>
            </w:r>
          </w:p>
        </w:tc>
        <w:tc>
          <w:tcPr>
            <w:tcW w:w="1359" w:type="dxa"/>
            <w:tcBorders>
              <w:top w:val="nil"/>
              <w:bottom w:val="nil"/>
            </w:tcBorders>
            <w:tcMar>
              <w:right w:w="567" w:type="dxa"/>
            </w:tcMar>
            <w:vAlign w:val="center"/>
          </w:tcPr>
          <w:p w:rsidR="00F02315" w:rsidRPr="00B146A2" w:rsidRDefault="00F02315" w:rsidP="00B146A2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Arial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3036" w:type="dxa"/>
            <w:tcBorders>
              <w:top w:val="nil"/>
              <w:bottom w:val="nil"/>
            </w:tcBorders>
            <w:vAlign w:val="center"/>
          </w:tcPr>
          <w:p w:rsidR="00F02315" w:rsidRPr="00B146A2" w:rsidRDefault="00F02315" w:rsidP="00B146A2">
            <w:pPr>
              <w:bidi w:val="0"/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Water supply; sewerage, waste management and remediation activities</w:t>
            </w:r>
          </w:p>
        </w:tc>
      </w:tr>
      <w:tr w:rsidR="00F02315" w:rsidRPr="00B146A2" w:rsidTr="00B146A2">
        <w:trPr>
          <w:trHeight w:val="312"/>
          <w:jc w:val="center"/>
        </w:trPr>
        <w:tc>
          <w:tcPr>
            <w:tcW w:w="2976" w:type="dxa"/>
            <w:tcBorders>
              <w:top w:val="nil"/>
              <w:bottom w:val="nil"/>
            </w:tcBorders>
            <w:vAlign w:val="center"/>
          </w:tcPr>
          <w:p w:rsidR="00F02315" w:rsidRPr="00B146A2" w:rsidRDefault="00F02315" w:rsidP="007D559F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الإنشاءات</w:t>
            </w:r>
          </w:p>
        </w:tc>
        <w:tc>
          <w:tcPr>
            <w:tcW w:w="1359" w:type="dxa"/>
            <w:tcBorders>
              <w:top w:val="nil"/>
              <w:bottom w:val="nil"/>
            </w:tcBorders>
            <w:tcMar>
              <w:right w:w="567" w:type="dxa"/>
            </w:tcMar>
            <w:vAlign w:val="center"/>
          </w:tcPr>
          <w:p w:rsidR="00F02315" w:rsidRPr="00B146A2" w:rsidRDefault="00F02315" w:rsidP="00B146A2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Arial"/>
                <w:color w:val="000000" w:themeColor="text1"/>
                <w:sz w:val="16"/>
                <w:szCs w:val="16"/>
              </w:rPr>
              <w:t>34</w:t>
            </w:r>
          </w:p>
        </w:tc>
        <w:tc>
          <w:tcPr>
            <w:tcW w:w="3036" w:type="dxa"/>
            <w:tcBorders>
              <w:top w:val="nil"/>
              <w:bottom w:val="nil"/>
            </w:tcBorders>
            <w:vAlign w:val="center"/>
          </w:tcPr>
          <w:p w:rsidR="00F02315" w:rsidRPr="00B146A2" w:rsidRDefault="00F02315" w:rsidP="00B146A2">
            <w:pPr>
              <w:bidi w:val="0"/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Construction</w:t>
            </w:r>
          </w:p>
        </w:tc>
      </w:tr>
      <w:tr w:rsidR="00F02315" w:rsidRPr="00B146A2" w:rsidTr="00B146A2">
        <w:trPr>
          <w:trHeight w:val="312"/>
          <w:jc w:val="center"/>
        </w:trPr>
        <w:tc>
          <w:tcPr>
            <w:tcW w:w="2976" w:type="dxa"/>
            <w:tcBorders>
              <w:top w:val="nil"/>
              <w:bottom w:val="nil"/>
            </w:tcBorders>
            <w:vAlign w:val="center"/>
          </w:tcPr>
          <w:p w:rsidR="00F02315" w:rsidRPr="00B146A2" w:rsidRDefault="00F02315" w:rsidP="007D559F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تجارة الجملة والمفرد (التجزئة) وإصلاح المركبات ذات المحركات والدراجات النارية</w:t>
            </w:r>
          </w:p>
        </w:tc>
        <w:tc>
          <w:tcPr>
            <w:tcW w:w="1359" w:type="dxa"/>
            <w:tcBorders>
              <w:top w:val="nil"/>
              <w:bottom w:val="nil"/>
            </w:tcBorders>
            <w:tcMar>
              <w:right w:w="567" w:type="dxa"/>
            </w:tcMar>
            <w:vAlign w:val="center"/>
          </w:tcPr>
          <w:p w:rsidR="00F02315" w:rsidRPr="00B146A2" w:rsidRDefault="00F02315" w:rsidP="00B146A2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Arial"/>
                <w:color w:val="000000" w:themeColor="text1"/>
                <w:sz w:val="16"/>
                <w:szCs w:val="16"/>
              </w:rPr>
              <w:t>5,3</w:t>
            </w:r>
            <w:r w:rsidR="00EA56AE" w:rsidRPr="00B146A2">
              <w:rPr>
                <w:rFonts w:ascii="Arial" w:hAnsi="Arial" w:cs="Arial"/>
                <w:color w:val="000000" w:themeColor="text1"/>
                <w:sz w:val="16"/>
                <w:szCs w:val="16"/>
              </w:rPr>
              <w:t>26</w:t>
            </w:r>
          </w:p>
        </w:tc>
        <w:tc>
          <w:tcPr>
            <w:tcW w:w="3036" w:type="dxa"/>
            <w:tcBorders>
              <w:top w:val="nil"/>
              <w:bottom w:val="nil"/>
            </w:tcBorders>
            <w:vAlign w:val="center"/>
          </w:tcPr>
          <w:p w:rsidR="00F02315" w:rsidRPr="00B146A2" w:rsidRDefault="00F02315" w:rsidP="00B146A2">
            <w:pPr>
              <w:bidi w:val="0"/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Wholesale and retail trade; repair of motor vehicles and motorcycles</w:t>
            </w:r>
          </w:p>
        </w:tc>
      </w:tr>
      <w:tr w:rsidR="00F02315" w:rsidRPr="00B146A2" w:rsidTr="00B146A2">
        <w:trPr>
          <w:trHeight w:val="312"/>
          <w:jc w:val="center"/>
        </w:trPr>
        <w:tc>
          <w:tcPr>
            <w:tcW w:w="2976" w:type="dxa"/>
            <w:tcBorders>
              <w:top w:val="nil"/>
              <w:bottom w:val="nil"/>
            </w:tcBorders>
            <w:vAlign w:val="center"/>
          </w:tcPr>
          <w:p w:rsidR="00F02315" w:rsidRPr="00B146A2" w:rsidRDefault="00F02315" w:rsidP="007D559F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B146A2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النقل والتخزين</w:t>
            </w:r>
          </w:p>
        </w:tc>
        <w:tc>
          <w:tcPr>
            <w:tcW w:w="1359" w:type="dxa"/>
            <w:tcBorders>
              <w:top w:val="nil"/>
              <w:bottom w:val="nil"/>
            </w:tcBorders>
            <w:tcMar>
              <w:right w:w="567" w:type="dxa"/>
            </w:tcMar>
            <w:vAlign w:val="center"/>
          </w:tcPr>
          <w:p w:rsidR="00F02315" w:rsidRPr="00B146A2" w:rsidRDefault="00F02315" w:rsidP="00B146A2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Arial"/>
                <w:color w:val="000000" w:themeColor="text1"/>
                <w:sz w:val="16"/>
                <w:szCs w:val="16"/>
              </w:rPr>
              <w:t>17</w:t>
            </w:r>
            <w:r w:rsidR="00EA56AE" w:rsidRPr="00B146A2">
              <w:rPr>
                <w:rFonts w:ascii="Arial" w:hAnsi="Arial" w:cs="Arial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3036" w:type="dxa"/>
            <w:tcBorders>
              <w:top w:val="nil"/>
              <w:bottom w:val="nil"/>
            </w:tcBorders>
            <w:vAlign w:val="center"/>
          </w:tcPr>
          <w:p w:rsidR="00F02315" w:rsidRPr="00B146A2" w:rsidRDefault="00F02315" w:rsidP="00B146A2">
            <w:pPr>
              <w:bidi w:val="0"/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Transportation and storage</w:t>
            </w:r>
          </w:p>
        </w:tc>
      </w:tr>
      <w:tr w:rsidR="00F02315" w:rsidRPr="00B146A2" w:rsidTr="00B146A2">
        <w:trPr>
          <w:trHeight w:val="312"/>
          <w:jc w:val="center"/>
        </w:trPr>
        <w:tc>
          <w:tcPr>
            <w:tcW w:w="2976" w:type="dxa"/>
            <w:tcBorders>
              <w:top w:val="nil"/>
              <w:bottom w:val="nil"/>
            </w:tcBorders>
            <w:vAlign w:val="center"/>
          </w:tcPr>
          <w:p w:rsidR="00F02315" w:rsidRPr="00B146A2" w:rsidRDefault="00F02315" w:rsidP="007D559F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انشطة خدمات الاقامة والطعام</w:t>
            </w:r>
          </w:p>
        </w:tc>
        <w:tc>
          <w:tcPr>
            <w:tcW w:w="1359" w:type="dxa"/>
            <w:tcBorders>
              <w:top w:val="nil"/>
              <w:bottom w:val="nil"/>
            </w:tcBorders>
            <w:tcMar>
              <w:right w:w="567" w:type="dxa"/>
            </w:tcMar>
            <w:vAlign w:val="center"/>
          </w:tcPr>
          <w:p w:rsidR="00F02315" w:rsidRPr="00B146A2" w:rsidRDefault="00F02315" w:rsidP="00B146A2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Arial"/>
                <w:color w:val="000000" w:themeColor="text1"/>
                <w:sz w:val="16"/>
                <w:szCs w:val="16"/>
              </w:rPr>
              <w:t>669</w:t>
            </w:r>
          </w:p>
        </w:tc>
        <w:tc>
          <w:tcPr>
            <w:tcW w:w="3036" w:type="dxa"/>
            <w:tcBorders>
              <w:top w:val="nil"/>
              <w:bottom w:val="nil"/>
            </w:tcBorders>
            <w:vAlign w:val="center"/>
          </w:tcPr>
          <w:p w:rsidR="00F02315" w:rsidRPr="00B146A2" w:rsidRDefault="00F02315" w:rsidP="00B146A2">
            <w:pPr>
              <w:bidi w:val="0"/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Accommodation and food service activities</w:t>
            </w:r>
          </w:p>
        </w:tc>
      </w:tr>
      <w:tr w:rsidR="00F02315" w:rsidRPr="00B146A2" w:rsidTr="00B146A2">
        <w:trPr>
          <w:trHeight w:val="312"/>
          <w:jc w:val="center"/>
        </w:trPr>
        <w:tc>
          <w:tcPr>
            <w:tcW w:w="2976" w:type="dxa"/>
            <w:tcBorders>
              <w:top w:val="nil"/>
              <w:bottom w:val="nil"/>
            </w:tcBorders>
            <w:vAlign w:val="center"/>
          </w:tcPr>
          <w:p w:rsidR="00F02315" w:rsidRPr="00B146A2" w:rsidRDefault="00F02315" w:rsidP="007D559F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المعلومات والاتصالات</w:t>
            </w:r>
          </w:p>
        </w:tc>
        <w:tc>
          <w:tcPr>
            <w:tcW w:w="1359" w:type="dxa"/>
            <w:tcBorders>
              <w:top w:val="nil"/>
              <w:bottom w:val="nil"/>
            </w:tcBorders>
            <w:tcMar>
              <w:right w:w="567" w:type="dxa"/>
            </w:tcMar>
            <w:vAlign w:val="center"/>
          </w:tcPr>
          <w:p w:rsidR="00F02315" w:rsidRPr="00B146A2" w:rsidRDefault="00F02315" w:rsidP="00B146A2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Arial"/>
                <w:color w:val="000000" w:themeColor="text1"/>
                <w:sz w:val="16"/>
                <w:szCs w:val="16"/>
              </w:rPr>
              <w:t>54</w:t>
            </w:r>
          </w:p>
        </w:tc>
        <w:tc>
          <w:tcPr>
            <w:tcW w:w="3036" w:type="dxa"/>
            <w:tcBorders>
              <w:top w:val="nil"/>
              <w:bottom w:val="nil"/>
            </w:tcBorders>
            <w:vAlign w:val="center"/>
          </w:tcPr>
          <w:p w:rsidR="00F02315" w:rsidRPr="00B146A2" w:rsidRDefault="00F02315" w:rsidP="00B146A2">
            <w:pPr>
              <w:bidi w:val="0"/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Information and communication</w:t>
            </w:r>
          </w:p>
        </w:tc>
      </w:tr>
      <w:tr w:rsidR="00F02315" w:rsidRPr="00B146A2" w:rsidTr="00B146A2">
        <w:trPr>
          <w:trHeight w:val="312"/>
          <w:jc w:val="center"/>
        </w:trPr>
        <w:tc>
          <w:tcPr>
            <w:tcW w:w="2976" w:type="dxa"/>
            <w:tcBorders>
              <w:top w:val="nil"/>
              <w:bottom w:val="nil"/>
            </w:tcBorders>
            <w:vAlign w:val="center"/>
          </w:tcPr>
          <w:p w:rsidR="00F02315" w:rsidRPr="00B146A2" w:rsidRDefault="00F02315" w:rsidP="007D559F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الانشطة المالية وأنشطة التأمين</w:t>
            </w:r>
          </w:p>
        </w:tc>
        <w:tc>
          <w:tcPr>
            <w:tcW w:w="1359" w:type="dxa"/>
            <w:tcBorders>
              <w:top w:val="nil"/>
              <w:bottom w:val="nil"/>
            </w:tcBorders>
            <w:tcMar>
              <w:right w:w="567" w:type="dxa"/>
            </w:tcMar>
            <w:vAlign w:val="center"/>
          </w:tcPr>
          <w:p w:rsidR="00F02315" w:rsidRPr="00B146A2" w:rsidRDefault="00F02315" w:rsidP="00B146A2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Arial"/>
                <w:color w:val="000000" w:themeColor="text1"/>
                <w:sz w:val="16"/>
                <w:szCs w:val="16"/>
              </w:rPr>
              <w:t>76</w:t>
            </w:r>
          </w:p>
        </w:tc>
        <w:tc>
          <w:tcPr>
            <w:tcW w:w="3036" w:type="dxa"/>
            <w:tcBorders>
              <w:top w:val="nil"/>
              <w:bottom w:val="nil"/>
            </w:tcBorders>
            <w:vAlign w:val="center"/>
          </w:tcPr>
          <w:p w:rsidR="00F02315" w:rsidRPr="00B146A2" w:rsidRDefault="00F02315" w:rsidP="00B146A2">
            <w:pPr>
              <w:bidi w:val="0"/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Financial and insurance activities</w:t>
            </w:r>
          </w:p>
        </w:tc>
      </w:tr>
      <w:tr w:rsidR="00F02315" w:rsidRPr="00B146A2" w:rsidTr="00B146A2">
        <w:trPr>
          <w:trHeight w:val="312"/>
          <w:jc w:val="center"/>
        </w:trPr>
        <w:tc>
          <w:tcPr>
            <w:tcW w:w="2976" w:type="dxa"/>
            <w:tcBorders>
              <w:top w:val="nil"/>
              <w:bottom w:val="nil"/>
            </w:tcBorders>
            <w:vAlign w:val="center"/>
          </w:tcPr>
          <w:p w:rsidR="00F02315" w:rsidRPr="00B146A2" w:rsidRDefault="00F02315" w:rsidP="007D559F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الأنشطة العقارية</w:t>
            </w:r>
          </w:p>
        </w:tc>
        <w:tc>
          <w:tcPr>
            <w:tcW w:w="1359" w:type="dxa"/>
            <w:tcBorders>
              <w:top w:val="nil"/>
              <w:bottom w:val="nil"/>
            </w:tcBorders>
            <w:tcMar>
              <w:right w:w="567" w:type="dxa"/>
            </w:tcMar>
            <w:vAlign w:val="center"/>
          </w:tcPr>
          <w:p w:rsidR="00F02315" w:rsidRPr="00B146A2" w:rsidRDefault="00F02315" w:rsidP="00B146A2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Arial"/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3036" w:type="dxa"/>
            <w:tcBorders>
              <w:top w:val="nil"/>
              <w:bottom w:val="nil"/>
            </w:tcBorders>
            <w:vAlign w:val="center"/>
          </w:tcPr>
          <w:p w:rsidR="00F02315" w:rsidRPr="00B146A2" w:rsidRDefault="00F02315" w:rsidP="00B146A2">
            <w:pPr>
              <w:bidi w:val="0"/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Real estate activities</w:t>
            </w:r>
          </w:p>
        </w:tc>
      </w:tr>
      <w:tr w:rsidR="00F02315" w:rsidRPr="00B146A2" w:rsidTr="00B146A2">
        <w:trPr>
          <w:trHeight w:val="312"/>
          <w:jc w:val="center"/>
        </w:trPr>
        <w:tc>
          <w:tcPr>
            <w:tcW w:w="2976" w:type="dxa"/>
            <w:tcBorders>
              <w:top w:val="nil"/>
              <w:bottom w:val="nil"/>
            </w:tcBorders>
            <w:vAlign w:val="center"/>
          </w:tcPr>
          <w:p w:rsidR="00F02315" w:rsidRPr="00B146A2" w:rsidRDefault="00F02315" w:rsidP="007D559F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الأنشطة المهنية والعلمية والتقنية</w:t>
            </w:r>
          </w:p>
        </w:tc>
        <w:tc>
          <w:tcPr>
            <w:tcW w:w="1359" w:type="dxa"/>
            <w:tcBorders>
              <w:top w:val="nil"/>
              <w:bottom w:val="nil"/>
            </w:tcBorders>
            <w:tcMar>
              <w:right w:w="567" w:type="dxa"/>
            </w:tcMar>
            <w:vAlign w:val="center"/>
          </w:tcPr>
          <w:p w:rsidR="00F02315" w:rsidRPr="00B146A2" w:rsidRDefault="00F02315" w:rsidP="00B146A2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Arial"/>
                <w:color w:val="000000" w:themeColor="text1"/>
                <w:sz w:val="16"/>
                <w:szCs w:val="16"/>
              </w:rPr>
              <w:t>290</w:t>
            </w:r>
          </w:p>
        </w:tc>
        <w:tc>
          <w:tcPr>
            <w:tcW w:w="3036" w:type="dxa"/>
            <w:tcBorders>
              <w:top w:val="nil"/>
              <w:bottom w:val="nil"/>
            </w:tcBorders>
            <w:vAlign w:val="center"/>
          </w:tcPr>
          <w:p w:rsidR="00F02315" w:rsidRPr="00B146A2" w:rsidRDefault="00F02315" w:rsidP="00B146A2">
            <w:pPr>
              <w:bidi w:val="0"/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Professional, scientific and technical activities</w:t>
            </w:r>
          </w:p>
        </w:tc>
      </w:tr>
      <w:tr w:rsidR="00F02315" w:rsidRPr="00B146A2" w:rsidTr="00B146A2">
        <w:trPr>
          <w:trHeight w:val="312"/>
          <w:jc w:val="center"/>
        </w:trPr>
        <w:tc>
          <w:tcPr>
            <w:tcW w:w="2976" w:type="dxa"/>
            <w:tcBorders>
              <w:top w:val="nil"/>
              <w:bottom w:val="nil"/>
            </w:tcBorders>
            <w:vAlign w:val="center"/>
          </w:tcPr>
          <w:p w:rsidR="00F02315" w:rsidRPr="00B146A2" w:rsidRDefault="00F02315" w:rsidP="007D559F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 xml:space="preserve">أنشطة الخدمات الادارية والخدمات المساندة  </w:t>
            </w:r>
          </w:p>
        </w:tc>
        <w:tc>
          <w:tcPr>
            <w:tcW w:w="1359" w:type="dxa"/>
            <w:tcBorders>
              <w:top w:val="nil"/>
              <w:bottom w:val="nil"/>
            </w:tcBorders>
            <w:tcMar>
              <w:right w:w="567" w:type="dxa"/>
            </w:tcMar>
            <w:vAlign w:val="center"/>
          </w:tcPr>
          <w:p w:rsidR="00F02315" w:rsidRPr="00B146A2" w:rsidRDefault="00F02315" w:rsidP="00B146A2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Arial"/>
                <w:color w:val="000000" w:themeColor="text1"/>
                <w:sz w:val="16"/>
                <w:szCs w:val="16"/>
              </w:rPr>
              <w:t>131</w:t>
            </w:r>
          </w:p>
        </w:tc>
        <w:tc>
          <w:tcPr>
            <w:tcW w:w="3036" w:type="dxa"/>
            <w:tcBorders>
              <w:top w:val="nil"/>
              <w:bottom w:val="nil"/>
            </w:tcBorders>
            <w:vAlign w:val="center"/>
          </w:tcPr>
          <w:p w:rsidR="00F02315" w:rsidRPr="00B146A2" w:rsidRDefault="00F02315" w:rsidP="00B146A2">
            <w:pPr>
              <w:bidi w:val="0"/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Administrative and support service activities</w:t>
            </w:r>
          </w:p>
        </w:tc>
      </w:tr>
      <w:tr w:rsidR="00F02315" w:rsidRPr="00B146A2" w:rsidTr="00B146A2">
        <w:trPr>
          <w:trHeight w:val="312"/>
          <w:jc w:val="center"/>
        </w:trPr>
        <w:tc>
          <w:tcPr>
            <w:tcW w:w="2976" w:type="dxa"/>
            <w:tcBorders>
              <w:top w:val="nil"/>
              <w:bottom w:val="nil"/>
            </w:tcBorders>
            <w:vAlign w:val="center"/>
          </w:tcPr>
          <w:p w:rsidR="00F02315" w:rsidRPr="00B146A2" w:rsidRDefault="00F02315" w:rsidP="007D559F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الإدارة العامة والدفاع والضمان الاجتماعي الالزامي</w:t>
            </w:r>
          </w:p>
        </w:tc>
        <w:tc>
          <w:tcPr>
            <w:tcW w:w="1359" w:type="dxa"/>
            <w:tcBorders>
              <w:top w:val="nil"/>
              <w:bottom w:val="nil"/>
            </w:tcBorders>
            <w:tcMar>
              <w:right w:w="567" w:type="dxa"/>
            </w:tcMar>
            <w:vAlign w:val="center"/>
          </w:tcPr>
          <w:p w:rsidR="00F02315" w:rsidRPr="00B146A2" w:rsidRDefault="00F02315" w:rsidP="00B146A2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Arial"/>
                <w:color w:val="000000" w:themeColor="text1"/>
                <w:sz w:val="16"/>
                <w:szCs w:val="16"/>
              </w:rPr>
              <w:t>72</w:t>
            </w:r>
          </w:p>
        </w:tc>
        <w:tc>
          <w:tcPr>
            <w:tcW w:w="3036" w:type="dxa"/>
            <w:tcBorders>
              <w:top w:val="nil"/>
              <w:bottom w:val="nil"/>
            </w:tcBorders>
            <w:vAlign w:val="center"/>
          </w:tcPr>
          <w:p w:rsidR="00F02315" w:rsidRPr="00B146A2" w:rsidRDefault="00F02315" w:rsidP="00B146A2">
            <w:pPr>
              <w:bidi w:val="0"/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Public administration and defense; compulsory social security</w:t>
            </w:r>
          </w:p>
        </w:tc>
      </w:tr>
      <w:tr w:rsidR="00F02315" w:rsidRPr="00B146A2" w:rsidTr="00B146A2">
        <w:trPr>
          <w:trHeight w:val="312"/>
          <w:jc w:val="center"/>
        </w:trPr>
        <w:tc>
          <w:tcPr>
            <w:tcW w:w="2976" w:type="dxa"/>
            <w:tcBorders>
              <w:top w:val="nil"/>
              <w:bottom w:val="nil"/>
            </w:tcBorders>
            <w:vAlign w:val="center"/>
          </w:tcPr>
          <w:p w:rsidR="00F02315" w:rsidRPr="00B146A2" w:rsidRDefault="00F02315" w:rsidP="007D559F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B146A2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التعليم</w:t>
            </w:r>
          </w:p>
        </w:tc>
        <w:tc>
          <w:tcPr>
            <w:tcW w:w="1359" w:type="dxa"/>
            <w:tcBorders>
              <w:top w:val="nil"/>
              <w:bottom w:val="nil"/>
            </w:tcBorders>
            <w:tcMar>
              <w:right w:w="567" w:type="dxa"/>
            </w:tcMar>
            <w:vAlign w:val="center"/>
          </w:tcPr>
          <w:p w:rsidR="00F02315" w:rsidRPr="00B146A2" w:rsidRDefault="00F02315" w:rsidP="00B146A2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Arial"/>
                <w:color w:val="000000" w:themeColor="text1"/>
                <w:sz w:val="16"/>
                <w:szCs w:val="16"/>
              </w:rPr>
              <w:t>461</w:t>
            </w:r>
          </w:p>
        </w:tc>
        <w:tc>
          <w:tcPr>
            <w:tcW w:w="3036" w:type="dxa"/>
            <w:tcBorders>
              <w:top w:val="nil"/>
              <w:bottom w:val="nil"/>
            </w:tcBorders>
            <w:vAlign w:val="center"/>
          </w:tcPr>
          <w:p w:rsidR="00F02315" w:rsidRPr="00B146A2" w:rsidRDefault="00F02315" w:rsidP="00B146A2">
            <w:pPr>
              <w:bidi w:val="0"/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Education</w:t>
            </w:r>
          </w:p>
        </w:tc>
      </w:tr>
      <w:tr w:rsidR="00F02315" w:rsidRPr="00B146A2" w:rsidTr="00B146A2">
        <w:trPr>
          <w:trHeight w:val="312"/>
          <w:jc w:val="center"/>
        </w:trPr>
        <w:tc>
          <w:tcPr>
            <w:tcW w:w="2976" w:type="dxa"/>
            <w:tcBorders>
              <w:top w:val="nil"/>
              <w:bottom w:val="nil"/>
            </w:tcBorders>
            <w:vAlign w:val="center"/>
          </w:tcPr>
          <w:p w:rsidR="00F02315" w:rsidRPr="00B146A2" w:rsidRDefault="00F02315" w:rsidP="007D559F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انشطة صحة الانسان والعمل الاجتماعي</w:t>
            </w:r>
          </w:p>
        </w:tc>
        <w:tc>
          <w:tcPr>
            <w:tcW w:w="1359" w:type="dxa"/>
            <w:tcBorders>
              <w:top w:val="nil"/>
              <w:bottom w:val="nil"/>
            </w:tcBorders>
            <w:tcMar>
              <w:right w:w="567" w:type="dxa"/>
            </w:tcMar>
            <w:vAlign w:val="center"/>
          </w:tcPr>
          <w:p w:rsidR="00F02315" w:rsidRPr="00B146A2" w:rsidRDefault="00F02315" w:rsidP="00B146A2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Arial"/>
                <w:color w:val="000000" w:themeColor="text1"/>
                <w:sz w:val="16"/>
                <w:szCs w:val="16"/>
              </w:rPr>
              <w:t>46</w:t>
            </w:r>
            <w:r w:rsidR="00EA56AE" w:rsidRPr="00B146A2">
              <w:rPr>
                <w:rFonts w:ascii="Arial" w:hAnsi="Arial" w:cs="Arial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3036" w:type="dxa"/>
            <w:tcBorders>
              <w:top w:val="nil"/>
              <w:bottom w:val="nil"/>
            </w:tcBorders>
            <w:vAlign w:val="center"/>
          </w:tcPr>
          <w:p w:rsidR="00F02315" w:rsidRPr="00B146A2" w:rsidRDefault="00F02315" w:rsidP="00B146A2">
            <w:pPr>
              <w:bidi w:val="0"/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Human health and social work activities</w:t>
            </w:r>
          </w:p>
        </w:tc>
      </w:tr>
      <w:tr w:rsidR="00F02315" w:rsidRPr="00B146A2" w:rsidTr="00B146A2">
        <w:trPr>
          <w:trHeight w:val="312"/>
          <w:jc w:val="center"/>
        </w:trPr>
        <w:tc>
          <w:tcPr>
            <w:tcW w:w="2976" w:type="dxa"/>
            <w:tcBorders>
              <w:top w:val="nil"/>
              <w:bottom w:val="nil"/>
            </w:tcBorders>
            <w:vAlign w:val="center"/>
          </w:tcPr>
          <w:p w:rsidR="00F02315" w:rsidRPr="00B146A2" w:rsidRDefault="00F02315" w:rsidP="007D559F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الفنون والترفيه والتسلية</w:t>
            </w:r>
          </w:p>
        </w:tc>
        <w:tc>
          <w:tcPr>
            <w:tcW w:w="1359" w:type="dxa"/>
            <w:tcBorders>
              <w:top w:val="nil"/>
              <w:bottom w:val="nil"/>
            </w:tcBorders>
            <w:tcMar>
              <w:right w:w="567" w:type="dxa"/>
            </w:tcMar>
            <w:vAlign w:val="center"/>
          </w:tcPr>
          <w:p w:rsidR="00F02315" w:rsidRPr="00B146A2" w:rsidRDefault="00F02315" w:rsidP="00B146A2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Arial"/>
                <w:color w:val="000000" w:themeColor="text1"/>
                <w:sz w:val="16"/>
                <w:szCs w:val="16"/>
              </w:rPr>
              <w:t>187</w:t>
            </w:r>
          </w:p>
        </w:tc>
        <w:tc>
          <w:tcPr>
            <w:tcW w:w="3036" w:type="dxa"/>
            <w:tcBorders>
              <w:top w:val="nil"/>
              <w:bottom w:val="nil"/>
            </w:tcBorders>
            <w:vAlign w:val="center"/>
          </w:tcPr>
          <w:p w:rsidR="00F02315" w:rsidRPr="00B146A2" w:rsidRDefault="00F02315" w:rsidP="00B146A2">
            <w:pPr>
              <w:bidi w:val="0"/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Arts, entertainment and recreation</w:t>
            </w:r>
          </w:p>
        </w:tc>
      </w:tr>
      <w:tr w:rsidR="00F02315" w:rsidRPr="00B146A2" w:rsidTr="00B146A2">
        <w:trPr>
          <w:trHeight w:val="312"/>
          <w:jc w:val="center"/>
        </w:trPr>
        <w:tc>
          <w:tcPr>
            <w:tcW w:w="2976" w:type="dxa"/>
            <w:tcBorders>
              <w:top w:val="nil"/>
              <w:bottom w:val="nil"/>
            </w:tcBorders>
            <w:vAlign w:val="center"/>
          </w:tcPr>
          <w:p w:rsidR="00F02315" w:rsidRPr="00B146A2" w:rsidRDefault="00F02315" w:rsidP="007D559F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انشطة الخدمات الأخرى</w:t>
            </w:r>
          </w:p>
        </w:tc>
        <w:tc>
          <w:tcPr>
            <w:tcW w:w="1359" w:type="dxa"/>
            <w:tcBorders>
              <w:top w:val="nil"/>
              <w:bottom w:val="nil"/>
            </w:tcBorders>
            <w:tcMar>
              <w:right w:w="567" w:type="dxa"/>
            </w:tcMar>
            <w:vAlign w:val="center"/>
          </w:tcPr>
          <w:p w:rsidR="00F02315" w:rsidRPr="00B146A2" w:rsidRDefault="00F02315" w:rsidP="00B146A2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Arial"/>
                <w:color w:val="000000" w:themeColor="text1"/>
                <w:sz w:val="16"/>
                <w:szCs w:val="16"/>
              </w:rPr>
              <w:t>969</w:t>
            </w:r>
          </w:p>
        </w:tc>
        <w:tc>
          <w:tcPr>
            <w:tcW w:w="3036" w:type="dxa"/>
            <w:tcBorders>
              <w:top w:val="nil"/>
              <w:bottom w:val="nil"/>
            </w:tcBorders>
            <w:vAlign w:val="center"/>
          </w:tcPr>
          <w:p w:rsidR="00F02315" w:rsidRPr="00B146A2" w:rsidRDefault="00F02315" w:rsidP="00B146A2">
            <w:pPr>
              <w:bidi w:val="0"/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Other service activities</w:t>
            </w:r>
          </w:p>
        </w:tc>
      </w:tr>
      <w:tr w:rsidR="00F02315" w:rsidRPr="00B146A2" w:rsidTr="00B146A2">
        <w:trPr>
          <w:trHeight w:val="312"/>
          <w:jc w:val="center"/>
        </w:trPr>
        <w:tc>
          <w:tcPr>
            <w:tcW w:w="2976" w:type="dxa"/>
            <w:tcBorders>
              <w:top w:val="nil"/>
              <w:bottom w:val="nil"/>
            </w:tcBorders>
            <w:vAlign w:val="center"/>
          </w:tcPr>
          <w:p w:rsidR="00F02315" w:rsidRPr="00B146A2" w:rsidRDefault="00F02315" w:rsidP="007D559F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أنشطة  الأسر المعيشية  التي تستخدم افراداً وأنشطة الاسر المعيشية في انتاج سلع وخدمات غير محددة لاستخدامها الخاص</w:t>
            </w:r>
          </w:p>
        </w:tc>
        <w:tc>
          <w:tcPr>
            <w:tcW w:w="1359" w:type="dxa"/>
            <w:tcBorders>
              <w:top w:val="nil"/>
              <w:bottom w:val="nil"/>
            </w:tcBorders>
            <w:tcMar>
              <w:right w:w="567" w:type="dxa"/>
            </w:tcMar>
            <w:vAlign w:val="center"/>
          </w:tcPr>
          <w:p w:rsidR="00F02315" w:rsidRPr="00B146A2" w:rsidRDefault="00F02315" w:rsidP="00B146A2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Arial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3036" w:type="dxa"/>
            <w:tcBorders>
              <w:top w:val="nil"/>
              <w:bottom w:val="nil"/>
            </w:tcBorders>
            <w:vAlign w:val="center"/>
          </w:tcPr>
          <w:p w:rsidR="00F02315" w:rsidRPr="00B146A2" w:rsidRDefault="00F02315" w:rsidP="00B146A2">
            <w:pPr>
              <w:bidi w:val="0"/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Activities of households as employers; undifferentiated goods- and services-producing activities of households for own use</w:t>
            </w:r>
          </w:p>
        </w:tc>
      </w:tr>
      <w:tr w:rsidR="00F02315" w:rsidRPr="00B146A2" w:rsidTr="00B146A2">
        <w:trPr>
          <w:trHeight w:val="312"/>
          <w:jc w:val="center"/>
        </w:trPr>
        <w:tc>
          <w:tcPr>
            <w:tcW w:w="2976" w:type="dxa"/>
            <w:tcBorders>
              <w:top w:val="nil"/>
              <w:bottom w:val="nil"/>
            </w:tcBorders>
            <w:vAlign w:val="center"/>
          </w:tcPr>
          <w:p w:rsidR="00F02315" w:rsidRPr="00B146A2" w:rsidRDefault="00F02315" w:rsidP="007D559F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B146A2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انشطة المنظمات والهيئات غير الإقليمية غير الخاضعة للولاية  الوطنية</w:t>
            </w:r>
          </w:p>
        </w:tc>
        <w:tc>
          <w:tcPr>
            <w:tcW w:w="1359" w:type="dxa"/>
            <w:tcBorders>
              <w:top w:val="nil"/>
              <w:bottom w:val="nil"/>
            </w:tcBorders>
            <w:tcMar>
              <w:right w:w="567" w:type="dxa"/>
            </w:tcMar>
            <w:vAlign w:val="center"/>
          </w:tcPr>
          <w:p w:rsidR="00F02315" w:rsidRPr="00B146A2" w:rsidRDefault="00F02315" w:rsidP="00B146A2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Arial"/>
                <w:color w:val="000000" w:themeColor="text1"/>
                <w:sz w:val="16"/>
                <w:szCs w:val="16"/>
              </w:rPr>
              <w:t>11</w:t>
            </w:r>
          </w:p>
        </w:tc>
        <w:tc>
          <w:tcPr>
            <w:tcW w:w="3036" w:type="dxa"/>
            <w:tcBorders>
              <w:top w:val="nil"/>
              <w:bottom w:val="nil"/>
            </w:tcBorders>
            <w:vAlign w:val="center"/>
          </w:tcPr>
          <w:p w:rsidR="00F02315" w:rsidRPr="00B146A2" w:rsidRDefault="00F02315" w:rsidP="00B146A2">
            <w:pPr>
              <w:bidi w:val="0"/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Activities of extraterritorial organizations and bodies</w:t>
            </w:r>
          </w:p>
        </w:tc>
      </w:tr>
      <w:tr w:rsidR="00F02315" w:rsidRPr="00B146A2" w:rsidTr="00B146A2">
        <w:trPr>
          <w:trHeight w:val="312"/>
          <w:jc w:val="center"/>
        </w:trPr>
        <w:tc>
          <w:tcPr>
            <w:tcW w:w="2976" w:type="dxa"/>
            <w:tcBorders>
              <w:top w:val="nil"/>
              <w:bottom w:val="nil"/>
            </w:tcBorders>
            <w:vAlign w:val="center"/>
          </w:tcPr>
          <w:p w:rsidR="00F02315" w:rsidRPr="00B146A2" w:rsidRDefault="00F02315" w:rsidP="007D559F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B146A2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غير</w:t>
            </w:r>
            <w:r w:rsidRPr="00B146A2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 xml:space="preserve"> </w:t>
            </w:r>
            <w:r w:rsidRPr="00B146A2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مبين</w:t>
            </w:r>
          </w:p>
        </w:tc>
        <w:tc>
          <w:tcPr>
            <w:tcW w:w="1359" w:type="dxa"/>
            <w:tcBorders>
              <w:top w:val="nil"/>
              <w:bottom w:val="nil"/>
            </w:tcBorders>
            <w:tcMar>
              <w:right w:w="567" w:type="dxa"/>
            </w:tcMar>
            <w:vAlign w:val="center"/>
          </w:tcPr>
          <w:p w:rsidR="00F02315" w:rsidRPr="00B146A2" w:rsidRDefault="00F02315" w:rsidP="00B146A2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Arial"/>
                <w:color w:val="000000" w:themeColor="text1"/>
                <w:sz w:val="16"/>
                <w:szCs w:val="16"/>
              </w:rPr>
              <w:t>18</w:t>
            </w:r>
          </w:p>
        </w:tc>
        <w:tc>
          <w:tcPr>
            <w:tcW w:w="3036" w:type="dxa"/>
            <w:tcBorders>
              <w:top w:val="nil"/>
              <w:bottom w:val="nil"/>
            </w:tcBorders>
            <w:vAlign w:val="center"/>
          </w:tcPr>
          <w:p w:rsidR="00F02315" w:rsidRPr="00B146A2" w:rsidRDefault="00F02315" w:rsidP="00B146A2">
            <w:pPr>
              <w:bidi w:val="0"/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B146A2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Not stated</w:t>
            </w:r>
            <w:r w:rsidRPr="00B146A2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</w:t>
            </w:r>
          </w:p>
        </w:tc>
      </w:tr>
      <w:tr w:rsidR="00F02315" w:rsidRPr="00B146A2" w:rsidTr="00B146A2">
        <w:trPr>
          <w:trHeight w:val="312"/>
          <w:jc w:val="center"/>
        </w:trPr>
        <w:tc>
          <w:tcPr>
            <w:tcW w:w="2976" w:type="dxa"/>
            <w:tcBorders>
              <w:top w:val="nil"/>
              <w:bottom w:val="single" w:sz="4" w:space="0" w:color="auto"/>
            </w:tcBorders>
            <w:vAlign w:val="center"/>
          </w:tcPr>
          <w:p w:rsidR="00F02315" w:rsidRPr="00B146A2" w:rsidRDefault="00F02315" w:rsidP="007D559F">
            <w:pPr>
              <w:ind w:left="57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المجموع </w:t>
            </w:r>
          </w:p>
        </w:tc>
        <w:tc>
          <w:tcPr>
            <w:tcW w:w="1359" w:type="dxa"/>
            <w:tcBorders>
              <w:top w:val="nil"/>
              <w:bottom w:val="single" w:sz="4" w:space="0" w:color="auto"/>
            </w:tcBorders>
            <w:tcMar>
              <w:right w:w="567" w:type="dxa"/>
            </w:tcMar>
            <w:vAlign w:val="center"/>
          </w:tcPr>
          <w:p w:rsidR="00F02315" w:rsidRPr="00B146A2" w:rsidRDefault="00F02315" w:rsidP="00B146A2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10,2</w:t>
            </w:r>
            <w:r w:rsidR="00EA56AE" w:rsidRPr="00B146A2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27</w:t>
            </w:r>
          </w:p>
        </w:tc>
        <w:tc>
          <w:tcPr>
            <w:tcW w:w="3036" w:type="dxa"/>
            <w:tcBorders>
              <w:top w:val="nil"/>
              <w:bottom w:val="single" w:sz="4" w:space="0" w:color="auto"/>
            </w:tcBorders>
            <w:vAlign w:val="center"/>
          </w:tcPr>
          <w:p w:rsidR="00F02315" w:rsidRPr="00B146A2" w:rsidRDefault="00F02315" w:rsidP="00B146A2">
            <w:pPr>
              <w:bidi w:val="0"/>
              <w:ind w:left="57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</w:tr>
    </w:tbl>
    <w:p w:rsidR="00EB02EC" w:rsidRPr="00B146A2" w:rsidRDefault="00EB02EC" w:rsidP="00137071">
      <w:pPr>
        <w:pStyle w:val="BodyText2"/>
        <w:jc w:val="left"/>
        <w:rPr>
          <w:rFonts w:ascii="Arial" w:hAnsi="Arial" w:cs="Arial"/>
          <w:color w:val="000000" w:themeColor="text1"/>
          <w:sz w:val="14"/>
          <w:szCs w:val="14"/>
          <w:rtl/>
        </w:rPr>
      </w:pPr>
    </w:p>
    <w:p w:rsidR="003561FE" w:rsidRPr="00B146A2" w:rsidRDefault="003561FE" w:rsidP="00137071">
      <w:pPr>
        <w:pStyle w:val="BodyText2"/>
        <w:jc w:val="left"/>
        <w:rPr>
          <w:rFonts w:ascii="Arial" w:hAnsi="Arial" w:cs="Arial"/>
          <w:color w:val="000000" w:themeColor="text1"/>
          <w:sz w:val="14"/>
          <w:szCs w:val="14"/>
          <w:rtl/>
        </w:rPr>
      </w:pPr>
    </w:p>
    <w:p w:rsidR="003561FE" w:rsidRPr="00B146A2" w:rsidRDefault="003561FE" w:rsidP="00137071">
      <w:pPr>
        <w:pStyle w:val="BodyText2"/>
        <w:jc w:val="left"/>
        <w:rPr>
          <w:rFonts w:ascii="Arial" w:hAnsi="Arial" w:cs="Arial"/>
          <w:color w:val="000000" w:themeColor="text1"/>
          <w:sz w:val="14"/>
          <w:szCs w:val="14"/>
          <w:rtl/>
        </w:rPr>
      </w:pPr>
    </w:p>
    <w:p w:rsidR="003561FE" w:rsidRPr="00B146A2" w:rsidRDefault="003561FE" w:rsidP="00137071">
      <w:pPr>
        <w:pStyle w:val="BodyText2"/>
        <w:jc w:val="left"/>
        <w:rPr>
          <w:rFonts w:ascii="Arial" w:hAnsi="Arial" w:cs="Arial"/>
          <w:color w:val="000000" w:themeColor="text1"/>
          <w:sz w:val="14"/>
          <w:szCs w:val="14"/>
          <w:rtl/>
        </w:rPr>
      </w:pPr>
    </w:p>
    <w:p w:rsidR="003561FE" w:rsidRPr="00B146A2" w:rsidRDefault="003561FE" w:rsidP="00137071">
      <w:pPr>
        <w:pStyle w:val="BodyText2"/>
        <w:jc w:val="left"/>
        <w:rPr>
          <w:rFonts w:ascii="Arial" w:hAnsi="Arial" w:cs="Arial"/>
          <w:color w:val="000000" w:themeColor="text1"/>
          <w:sz w:val="14"/>
          <w:szCs w:val="14"/>
          <w:rtl/>
        </w:rPr>
      </w:pPr>
    </w:p>
    <w:p w:rsidR="003561FE" w:rsidRPr="00B146A2" w:rsidRDefault="003561FE" w:rsidP="00137071">
      <w:pPr>
        <w:pStyle w:val="BodyText2"/>
        <w:jc w:val="left"/>
        <w:rPr>
          <w:rFonts w:ascii="Arial" w:hAnsi="Arial" w:cs="Arial"/>
          <w:color w:val="000000" w:themeColor="text1"/>
          <w:sz w:val="14"/>
          <w:szCs w:val="14"/>
          <w:rtl/>
        </w:rPr>
      </w:pPr>
    </w:p>
    <w:p w:rsidR="003561FE" w:rsidRPr="00B146A2" w:rsidRDefault="003561FE" w:rsidP="00137071">
      <w:pPr>
        <w:pStyle w:val="BodyText2"/>
        <w:jc w:val="left"/>
        <w:rPr>
          <w:rFonts w:ascii="Arial" w:hAnsi="Arial" w:cs="Arial"/>
          <w:color w:val="000000" w:themeColor="text1"/>
          <w:sz w:val="14"/>
          <w:szCs w:val="14"/>
          <w:rtl/>
        </w:rPr>
      </w:pPr>
    </w:p>
    <w:p w:rsidR="003561FE" w:rsidRPr="00B146A2" w:rsidRDefault="003561FE" w:rsidP="00137071">
      <w:pPr>
        <w:pStyle w:val="BodyText2"/>
        <w:jc w:val="left"/>
        <w:rPr>
          <w:rFonts w:ascii="Arial" w:hAnsi="Arial" w:cs="Arial"/>
          <w:color w:val="000000" w:themeColor="text1"/>
          <w:sz w:val="14"/>
          <w:szCs w:val="14"/>
          <w:rtl/>
        </w:rPr>
      </w:pPr>
    </w:p>
    <w:p w:rsidR="00352F71" w:rsidRPr="00B146A2" w:rsidRDefault="00352F71" w:rsidP="00352F71">
      <w:pPr>
        <w:pStyle w:val="BodyText2"/>
        <w:jc w:val="center"/>
        <w:rPr>
          <w:rFonts w:ascii="Arial" w:hAnsi="Arial"/>
          <w:b/>
          <w:bCs/>
          <w:color w:val="000000" w:themeColor="text1"/>
          <w:sz w:val="18"/>
          <w:szCs w:val="18"/>
        </w:rPr>
      </w:pPr>
      <w:r w:rsidRPr="00B146A2">
        <w:rPr>
          <w:rFonts w:ascii="Arial" w:hAnsi="Arial"/>
          <w:b/>
          <w:bCs/>
          <w:color w:val="000000" w:themeColor="text1"/>
          <w:sz w:val="18"/>
          <w:szCs w:val="18"/>
          <w:rtl/>
        </w:rPr>
        <w:lastRenderedPageBreak/>
        <w:t xml:space="preserve">عدد المنشآت العاملة في </w:t>
      </w:r>
      <w:r w:rsidRPr="00B146A2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 xml:space="preserve">محافظة القدس حسب </w:t>
      </w:r>
      <w:r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>التجمع</w:t>
      </w:r>
      <w:r w:rsidRPr="00B146A2">
        <w:rPr>
          <w:rFonts w:ascii="Arial" w:hAnsi="Arial"/>
          <w:b/>
          <w:bCs/>
          <w:color w:val="000000" w:themeColor="text1"/>
          <w:sz w:val="18"/>
          <w:szCs w:val="18"/>
          <w:rtl/>
        </w:rPr>
        <w:t xml:space="preserve">، </w:t>
      </w:r>
      <w:r w:rsidRPr="00B146A2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>2017</w:t>
      </w:r>
    </w:p>
    <w:p w:rsidR="00352F71" w:rsidRPr="00B146A2" w:rsidRDefault="00352F71" w:rsidP="00352F71">
      <w:pPr>
        <w:pStyle w:val="BodyText2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B146A2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Number of Operating Establishments in Jerusalem Governorate by </w:t>
      </w:r>
      <w:r w:rsidRPr="004428B6">
        <w:rPr>
          <w:rFonts w:ascii="Arial" w:hAnsi="Arial" w:cs="Arial"/>
          <w:b/>
          <w:bCs/>
          <w:color w:val="000000" w:themeColor="text1"/>
          <w:sz w:val="18"/>
          <w:szCs w:val="18"/>
        </w:rPr>
        <w:t>Locality</w:t>
      </w:r>
      <w:r w:rsidRPr="00B146A2">
        <w:rPr>
          <w:rFonts w:ascii="Arial" w:hAnsi="Arial" w:cs="Arial"/>
          <w:b/>
          <w:bCs/>
          <w:color w:val="000000" w:themeColor="text1"/>
          <w:sz w:val="18"/>
          <w:szCs w:val="18"/>
        </w:rPr>
        <w:t>, 2017</w:t>
      </w:r>
    </w:p>
    <w:p w:rsidR="001805A6" w:rsidRPr="00B146A2" w:rsidRDefault="001805A6" w:rsidP="00137071">
      <w:pPr>
        <w:pStyle w:val="BodyText2"/>
        <w:jc w:val="left"/>
        <w:rPr>
          <w:rFonts w:ascii="Arial" w:hAnsi="Arial" w:cs="Arial"/>
          <w:color w:val="000000" w:themeColor="text1"/>
          <w:sz w:val="14"/>
          <w:szCs w:val="14"/>
          <w:rtl/>
        </w:rPr>
      </w:pPr>
    </w:p>
    <w:tbl>
      <w:tblPr>
        <w:bidiVisual/>
        <w:tblW w:w="7938" w:type="dxa"/>
        <w:jc w:val="center"/>
        <w:tblLook w:val="04A0"/>
      </w:tblPr>
      <w:tblGrid>
        <w:gridCol w:w="2563"/>
        <w:gridCol w:w="2860"/>
        <w:gridCol w:w="2515"/>
      </w:tblGrid>
      <w:tr w:rsidR="00352F71" w:rsidRPr="00352F71" w:rsidTr="0031736C">
        <w:trPr>
          <w:trHeight w:val="227"/>
          <w:jc w:val="center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71" w:rsidRPr="00352F71" w:rsidRDefault="00352F71" w:rsidP="00E03C19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/>
                <w:sz w:val="16"/>
                <w:szCs w:val="16"/>
              </w:rPr>
            </w:pPr>
            <w:r w:rsidRPr="00352F71">
              <w:rPr>
                <w:rFonts w:ascii="Simplified Arabic" w:hAnsi="Simplified Arabic" w:cs="Simplified Arabic"/>
                <w:b/>
                <w:bCs/>
                <w:noProof w:val="0"/>
                <w:color w:val="000000"/>
                <w:sz w:val="16"/>
                <w:szCs w:val="16"/>
                <w:rtl/>
              </w:rPr>
              <w:t>المنطقة/ التجمع</w:t>
            </w:r>
          </w:p>
        </w:tc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F71" w:rsidRPr="00EF7316" w:rsidRDefault="00352F71" w:rsidP="00EF7316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/>
                <w:sz w:val="16"/>
                <w:szCs w:val="16"/>
                <w:rtl/>
              </w:rPr>
            </w:pPr>
            <w:r w:rsidRPr="00EF7316">
              <w:rPr>
                <w:rFonts w:ascii="Simplified Arabic" w:hAnsi="Simplified Arabic" w:cs="Simplified Arabic"/>
                <w:b/>
                <w:bCs/>
                <w:noProof w:val="0"/>
                <w:color w:val="000000"/>
                <w:sz w:val="16"/>
                <w:szCs w:val="16"/>
                <w:rtl/>
              </w:rPr>
              <w:t>عدد المنشآت العاملة</w:t>
            </w:r>
          </w:p>
          <w:p w:rsidR="00EF7316" w:rsidRPr="00EF7316" w:rsidRDefault="00EF7316" w:rsidP="00EF7316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EF7316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Number of Operating Establishments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F71" w:rsidRPr="00352F71" w:rsidRDefault="00352F71" w:rsidP="00E03C19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352F71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Area</w:t>
            </w:r>
            <w:r w:rsidR="00E03C19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 xml:space="preserve"> </w:t>
            </w:r>
            <w:r w:rsidR="00E03C1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/</w:t>
            </w:r>
            <w:r w:rsidRPr="00352F7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Locality</w:t>
            </w:r>
          </w:p>
        </w:tc>
      </w:tr>
      <w:tr w:rsidR="00352F71" w:rsidRPr="00352F71" w:rsidTr="0031736C">
        <w:trPr>
          <w:trHeight w:val="227"/>
          <w:jc w:val="center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71" w:rsidRPr="00352F71" w:rsidRDefault="00352F71" w:rsidP="00DB25CA">
            <w:pPr>
              <w:rPr>
                <w:rFonts w:ascii="Simplified Arabic" w:hAnsi="Simplified Arabic" w:cs="Simplified Arabic"/>
                <w:b/>
                <w:bCs/>
                <w:noProof w:val="0"/>
                <w:color w:val="000000"/>
                <w:sz w:val="16"/>
                <w:szCs w:val="16"/>
              </w:rPr>
            </w:pPr>
            <w:r w:rsidRPr="00352F71">
              <w:rPr>
                <w:rFonts w:ascii="Simplified Arabic" w:hAnsi="Simplified Arabic" w:cs="Simplified Arabic"/>
                <w:b/>
                <w:bCs/>
                <w:noProof w:val="0"/>
                <w:color w:val="000000"/>
                <w:sz w:val="16"/>
                <w:szCs w:val="16"/>
                <w:rtl/>
              </w:rPr>
              <w:t>محافظة القدس</w:t>
            </w:r>
          </w:p>
        </w:tc>
        <w:tc>
          <w:tcPr>
            <w:tcW w:w="28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822" w:type="dxa"/>
            </w:tcMar>
            <w:vAlign w:val="center"/>
            <w:hideMark/>
          </w:tcPr>
          <w:p w:rsidR="00352F71" w:rsidRPr="00352F71" w:rsidRDefault="00352F71" w:rsidP="00DB25CA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352F71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10,227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52F71" w:rsidRPr="00352F71" w:rsidRDefault="00352F71" w:rsidP="00DB25CA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352F7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Jerusalem </w:t>
            </w:r>
            <w:r w:rsidRPr="00352F71">
              <w:rPr>
                <w:rFonts w:ascii="Arial" w:hAnsi="Arial" w:cs="Arial"/>
                <w:b/>
                <w:bCs/>
                <w:noProof w:val="0"/>
                <w:color w:val="000000" w:themeColor="text1"/>
                <w:sz w:val="18"/>
                <w:szCs w:val="18"/>
              </w:rPr>
              <w:t>Governorate</w:t>
            </w:r>
          </w:p>
        </w:tc>
      </w:tr>
      <w:tr w:rsidR="00352F71" w:rsidRPr="00352F71" w:rsidTr="0031736C">
        <w:trPr>
          <w:trHeight w:val="227"/>
          <w:jc w:val="center"/>
        </w:trPr>
        <w:tc>
          <w:tcPr>
            <w:tcW w:w="256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71" w:rsidRPr="00352F71" w:rsidRDefault="00352F71" w:rsidP="00DB25CA">
            <w:pPr>
              <w:rPr>
                <w:rFonts w:ascii="Simplified Arabic" w:hAnsi="Simplified Arabic" w:cs="Simplified Arabic"/>
                <w:b/>
                <w:bCs/>
                <w:noProof w:val="0"/>
                <w:color w:val="000000"/>
                <w:sz w:val="16"/>
                <w:szCs w:val="16"/>
              </w:rPr>
            </w:pPr>
            <w:r w:rsidRPr="00352F71">
              <w:rPr>
                <w:rFonts w:ascii="Simplified Arabic" w:hAnsi="Simplified Arabic" w:cs="Simplified Arabic"/>
                <w:b/>
                <w:bCs/>
                <w:noProof w:val="0"/>
                <w:color w:val="000000"/>
                <w:sz w:val="16"/>
                <w:szCs w:val="16"/>
                <w:rtl/>
              </w:rPr>
              <w:t>منطقة (</w:t>
            </w:r>
            <w:r w:rsidRPr="00352F71">
              <w:rPr>
                <w:rFonts w:ascii="Simplified Arabic" w:hAnsi="Simplified Arabic" w:cs="Simplified Arabic"/>
                <w:b/>
                <w:bCs/>
                <w:noProof w:val="0"/>
                <w:color w:val="000000"/>
                <w:sz w:val="16"/>
                <w:szCs w:val="16"/>
              </w:rPr>
              <w:t>J1</w:t>
            </w:r>
            <w:r w:rsidRPr="00352F71">
              <w:rPr>
                <w:rFonts w:ascii="Simplified Arabic" w:hAnsi="Simplified Arabic" w:cs="Simplified Arabic"/>
                <w:b/>
                <w:bCs/>
                <w:noProof w:val="0"/>
                <w:color w:val="000000"/>
                <w:sz w:val="16"/>
                <w:szCs w:val="16"/>
                <w:rtl/>
              </w:rPr>
              <w:t>)</w:t>
            </w:r>
          </w:p>
        </w:tc>
        <w:tc>
          <w:tcPr>
            <w:tcW w:w="28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822" w:type="dxa"/>
            </w:tcMar>
            <w:vAlign w:val="center"/>
            <w:hideMark/>
          </w:tcPr>
          <w:p w:rsidR="00352F71" w:rsidRPr="00352F71" w:rsidRDefault="00352F71" w:rsidP="00DB25CA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352F71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4,668</w:t>
            </w:r>
          </w:p>
        </w:tc>
        <w:tc>
          <w:tcPr>
            <w:tcW w:w="251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52F71" w:rsidRPr="00352F71" w:rsidRDefault="00352F71" w:rsidP="00DB25CA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352F7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Area (J1) </w:t>
            </w:r>
          </w:p>
        </w:tc>
      </w:tr>
      <w:tr w:rsidR="00352F71" w:rsidRPr="00352F71" w:rsidTr="0031736C">
        <w:trPr>
          <w:trHeight w:val="227"/>
          <w:jc w:val="center"/>
        </w:trPr>
        <w:tc>
          <w:tcPr>
            <w:tcW w:w="256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71" w:rsidRPr="00352F71" w:rsidRDefault="00352F71" w:rsidP="00DB25CA">
            <w:pPr>
              <w:rPr>
                <w:rFonts w:ascii="Simplified Arabic" w:hAnsi="Simplified Arabic" w:cs="Simplified Arabic"/>
                <w:b/>
                <w:bCs/>
                <w:noProof w:val="0"/>
                <w:color w:val="000000"/>
                <w:sz w:val="16"/>
                <w:szCs w:val="16"/>
              </w:rPr>
            </w:pPr>
            <w:r w:rsidRPr="00352F71">
              <w:rPr>
                <w:rFonts w:ascii="Simplified Arabic" w:hAnsi="Simplified Arabic" w:cs="Simplified Arabic"/>
                <w:b/>
                <w:bCs/>
                <w:noProof w:val="0"/>
                <w:color w:val="000000"/>
                <w:sz w:val="16"/>
                <w:szCs w:val="16"/>
                <w:rtl/>
              </w:rPr>
              <w:t>منطقة (</w:t>
            </w:r>
            <w:r w:rsidRPr="00352F71">
              <w:rPr>
                <w:rFonts w:ascii="Simplified Arabic" w:hAnsi="Simplified Arabic" w:cs="Simplified Arabic"/>
                <w:b/>
                <w:bCs/>
                <w:noProof w:val="0"/>
                <w:color w:val="000000"/>
                <w:sz w:val="16"/>
                <w:szCs w:val="16"/>
              </w:rPr>
              <w:t>J2</w:t>
            </w:r>
            <w:r w:rsidRPr="00352F71">
              <w:rPr>
                <w:rFonts w:ascii="Simplified Arabic" w:hAnsi="Simplified Arabic" w:cs="Simplified Arabic"/>
                <w:b/>
                <w:bCs/>
                <w:noProof w:val="0"/>
                <w:color w:val="000000"/>
                <w:sz w:val="16"/>
                <w:szCs w:val="16"/>
                <w:rtl/>
              </w:rPr>
              <w:t>)</w:t>
            </w:r>
          </w:p>
        </w:tc>
        <w:tc>
          <w:tcPr>
            <w:tcW w:w="28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822" w:type="dxa"/>
            </w:tcMar>
            <w:vAlign w:val="center"/>
            <w:hideMark/>
          </w:tcPr>
          <w:p w:rsidR="00352F71" w:rsidRPr="00352F71" w:rsidRDefault="00352F71" w:rsidP="00DB25CA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352F71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5,559</w:t>
            </w:r>
          </w:p>
        </w:tc>
        <w:tc>
          <w:tcPr>
            <w:tcW w:w="251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52F71" w:rsidRPr="00352F71" w:rsidRDefault="00352F71" w:rsidP="00DB25CA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352F7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Area (J2) </w:t>
            </w:r>
          </w:p>
        </w:tc>
      </w:tr>
      <w:tr w:rsidR="0031736C" w:rsidRPr="00352F71" w:rsidTr="0031736C">
        <w:trPr>
          <w:trHeight w:val="227"/>
          <w:jc w:val="center"/>
        </w:trPr>
        <w:tc>
          <w:tcPr>
            <w:tcW w:w="256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36C" w:rsidRPr="002D446C" w:rsidRDefault="0031736C" w:rsidP="0094494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رَافَات</w:t>
            </w:r>
          </w:p>
        </w:tc>
        <w:tc>
          <w:tcPr>
            <w:tcW w:w="28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822" w:type="dxa"/>
            </w:tcMar>
            <w:vAlign w:val="center"/>
            <w:hideMark/>
          </w:tcPr>
          <w:p w:rsidR="0031736C" w:rsidRPr="00352F71" w:rsidRDefault="0031736C" w:rsidP="00DB25C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52F71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65</w:t>
            </w:r>
          </w:p>
        </w:tc>
        <w:tc>
          <w:tcPr>
            <w:tcW w:w="251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1736C" w:rsidRPr="00704382" w:rsidRDefault="0031736C" w:rsidP="00944942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>Rafat</w:t>
            </w:r>
          </w:p>
        </w:tc>
      </w:tr>
      <w:tr w:rsidR="0031736C" w:rsidRPr="00352F71" w:rsidTr="0031736C">
        <w:trPr>
          <w:trHeight w:val="227"/>
          <w:jc w:val="center"/>
        </w:trPr>
        <w:tc>
          <w:tcPr>
            <w:tcW w:w="256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36C" w:rsidRPr="002D446C" w:rsidRDefault="0031736C" w:rsidP="0094494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مِخْمَاس</w:t>
            </w:r>
          </w:p>
        </w:tc>
        <w:tc>
          <w:tcPr>
            <w:tcW w:w="28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822" w:type="dxa"/>
            </w:tcMar>
            <w:vAlign w:val="center"/>
            <w:hideMark/>
          </w:tcPr>
          <w:p w:rsidR="0031736C" w:rsidRPr="00352F71" w:rsidRDefault="0031736C" w:rsidP="00DB25C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52F71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27</w:t>
            </w:r>
          </w:p>
        </w:tc>
        <w:tc>
          <w:tcPr>
            <w:tcW w:w="251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1736C" w:rsidRPr="00704382" w:rsidRDefault="0031736C" w:rsidP="00944942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>Mikhmas</w:t>
            </w:r>
          </w:p>
        </w:tc>
      </w:tr>
      <w:tr w:rsidR="0031736C" w:rsidRPr="00352F71" w:rsidTr="0031736C">
        <w:trPr>
          <w:trHeight w:val="227"/>
          <w:jc w:val="center"/>
        </w:trPr>
        <w:tc>
          <w:tcPr>
            <w:tcW w:w="256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36C" w:rsidRPr="002D446C" w:rsidRDefault="0031736C" w:rsidP="0094494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مُخَيَّمْ قَلَنْدِيَا</w:t>
            </w:r>
          </w:p>
        </w:tc>
        <w:tc>
          <w:tcPr>
            <w:tcW w:w="28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822" w:type="dxa"/>
            </w:tcMar>
            <w:vAlign w:val="center"/>
            <w:hideMark/>
          </w:tcPr>
          <w:p w:rsidR="0031736C" w:rsidRPr="00352F71" w:rsidRDefault="0031736C" w:rsidP="00DB25C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52F71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219</w:t>
            </w:r>
          </w:p>
        </w:tc>
        <w:tc>
          <w:tcPr>
            <w:tcW w:w="251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1736C" w:rsidRPr="00704382" w:rsidRDefault="0031736C" w:rsidP="00944942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>Qalandiya Camp</w:t>
            </w:r>
          </w:p>
        </w:tc>
      </w:tr>
      <w:tr w:rsidR="0031736C" w:rsidRPr="00352F71" w:rsidTr="0031736C">
        <w:trPr>
          <w:trHeight w:val="227"/>
          <w:jc w:val="center"/>
        </w:trPr>
        <w:tc>
          <w:tcPr>
            <w:tcW w:w="256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36C" w:rsidRPr="002D446C" w:rsidRDefault="0031736C" w:rsidP="0094494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قَلَنْدِيَا</w:t>
            </w:r>
          </w:p>
        </w:tc>
        <w:tc>
          <w:tcPr>
            <w:tcW w:w="28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822" w:type="dxa"/>
            </w:tcMar>
            <w:vAlign w:val="center"/>
            <w:hideMark/>
          </w:tcPr>
          <w:p w:rsidR="0031736C" w:rsidRPr="00352F71" w:rsidRDefault="0031736C" w:rsidP="00DB25C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52F71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18</w:t>
            </w:r>
          </w:p>
        </w:tc>
        <w:tc>
          <w:tcPr>
            <w:tcW w:w="251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1736C" w:rsidRPr="00704382" w:rsidRDefault="0031736C" w:rsidP="00944942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>Qalandiya</w:t>
            </w:r>
          </w:p>
        </w:tc>
      </w:tr>
      <w:tr w:rsidR="0031736C" w:rsidRPr="00352F71" w:rsidTr="0031736C">
        <w:trPr>
          <w:trHeight w:val="227"/>
          <w:jc w:val="center"/>
        </w:trPr>
        <w:tc>
          <w:tcPr>
            <w:tcW w:w="256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36C" w:rsidRPr="002D446C" w:rsidRDefault="0031736C" w:rsidP="0094494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بِيت دُقُّو</w:t>
            </w:r>
          </w:p>
        </w:tc>
        <w:tc>
          <w:tcPr>
            <w:tcW w:w="28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822" w:type="dxa"/>
            </w:tcMar>
            <w:vAlign w:val="center"/>
            <w:hideMark/>
          </w:tcPr>
          <w:p w:rsidR="0031736C" w:rsidRPr="00352F71" w:rsidRDefault="0031736C" w:rsidP="00DB25C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52F71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35</w:t>
            </w:r>
          </w:p>
        </w:tc>
        <w:tc>
          <w:tcPr>
            <w:tcW w:w="251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1736C" w:rsidRPr="00704382" w:rsidRDefault="0031736C" w:rsidP="00944942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>Beit Duqqu</w:t>
            </w:r>
          </w:p>
        </w:tc>
      </w:tr>
      <w:tr w:rsidR="0031736C" w:rsidRPr="00352F71" w:rsidTr="0031736C">
        <w:trPr>
          <w:trHeight w:val="227"/>
          <w:jc w:val="center"/>
        </w:trPr>
        <w:tc>
          <w:tcPr>
            <w:tcW w:w="256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36C" w:rsidRPr="002D446C" w:rsidRDefault="0031736C" w:rsidP="0094494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جَبَعْ</w:t>
            </w:r>
          </w:p>
        </w:tc>
        <w:tc>
          <w:tcPr>
            <w:tcW w:w="28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822" w:type="dxa"/>
            </w:tcMar>
            <w:vAlign w:val="center"/>
            <w:hideMark/>
          </w:tcPr>
          <w:p w:rsidR="0031736C" w:rsidRPr="00352F71" w:rsidRDefault="0031736C" w:rsidP="00DB25C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52F71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46</w:t>
            </w:r>
          </w:p>
        </w:tc>
        <w:tc>
          <w:tcPr>
            <w:tcW w:w="251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1736C" w:rsidRPr="00704382" w:rsidRDefault="0031736C" w:rsidP="00944942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>Jaba’</w:t>
            </w:r>
          </w:p>
        </w:tc>
      </w:tr>
      <w:tr w:rsidR="0031736C" w:rsidRPr="00352F71" w:rsidTr="0031736C">
        <w:trPr>
          <w:trHeight w:val="227"/>
          <w:jc w:val="center"/>
        </w:trPr>
        <w:tc>
          <w:tcPr>
            <w:tcW w:w="256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36C" w:rsidRPr="002D446C" w:rsidRDefault="0031736C" w:rsidP="0094494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الجُدَيْرَة</w:t>
            </w:r>
          </w:p>
        </w:tc>
        <w:tc>
          <w:tcPr>
            <w:tcW w:w="28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822" w:type="dxa"/>
            </w:tcMar>
            <w:vAlign w:val="center"/>
            <w:hideMark/>
          </w:tcPr>
          <w:p w:rsidR="0031736C" w:rsidRPr="00352F71" w:rsidRDefault="0031736C" w:rsidP="00DB25C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52F71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76</w:t>
            </w:r>
          </w:p>
        </w:tc>
        <w:tc>
          <w:tcPr>
            <w:tcW w:w="251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1736C" w:rsidRPr="00704382" w:rsidRDefault="0031736C" w:rsidP="00944942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>Al Judeira</w:t>
            </w:r>
          </w:p>
        </w:tc>
      </w:tr>
      <w:tr w:rsidR="0031736C" w:rsidRPr="00352F71" w:rsidTr="0031736C">
        <w:trPr>
          <w:trHeight w:val="227"/>
          <w:jc w:val="center"/>
        </w:trPr>
        <w:tc>
          <w:tcPr>
            <w:tcW w:w="256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36C" w:rsidRPr="002D446C" w:rsidRDefault="0031736C" w:rsidP="0094494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الرَام وضَاحِيَة البَريد</w:t>
            </w:r>
          </w:p>
        </w:tc>
        <w:tc>
          <w:tcPr>
            <w:tcW w:w="28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822" w:type="dxa"/>
            </w:tcMar>
            <w:vAlign w:val="center"/>
            <w:hideMark/>
          </w:tcPr>
          <w:p w:rsidR="0031736C" w:rsidRPr="00352F71" w:rsidRDefault="0031736C" w:rsidP="00DB25C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52F71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1,109</w:t>
            </w:r>
          </w:p>
        </w:tc>
        <w:tc>
          <w:tcPr>
            <w:tcW w:w="251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1736C" w:rsidRPr="00704382" w:rsidRDefault="0031736C" w:rsidP="00944942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>Al Ram &amp; Dahiyat al Bareed</w:t>
            </w:r>
          </w:p>
        </w:tc>
      </w:tr>
      <w:tr w:rsidR="0031736C" w:rsidRPr="00352F71" w:rsidTr="0031736C">
        <w:trPr>
          <w:trHeight w:val="227"/>
          <w:jc w:val="center"/>
        </w:trPr>
        <w:tc>
          <w:tcPr>
            <w:tcW w:w="256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36C" w:rsidRPr="002D446C" w:rsidRDefault="0031736C" w:rsidP="0094494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بِيت عَنَان</w:t>
            </w:r>
          </w:p>
        </w:tc>
        <w:tc>
          <w:tcPr>
            <w:tcW w:w="28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822" w:type="dxa"/>
            </w:tcMar>
            <w:vAlign w:val="center"/>
            <w:hideMark/>
          </w:tcPr>
          <w:p w:rsidR="0031736C" w:rsidRPr="00352F71" w:rsidRDefault="0031736C" w:rsidP="00DB25C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52F71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108</w:t>
            </w:r>
          </w:p>
        </w:tc>
        <w:tc>
          <w:tcPr>
            <w:tcW w:w="251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1736C" w:rsidRPr="00704382" w:rsidRDefault="0031736C" w:rsidP="00944942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>Beit A ‘nan</w:t>
            </w:r>
          </w:p>
        </w:tc>
      </w:tr>
      <w:tr w:rsidR="0031736C" w:rsidRPr="00352F71" w:rsidTr="0031736C">
        <w:trPr>
          <w:trHeight w:val="227"/>
          <w:jc w:val="center"/>
        </w:trPr>
        <w:tc>
          <w:tcPr>
            <w:tcW w:w="256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36C" w:rsidRPr="002D446C" w:rsidRDefault="0031736C" w:rsidP="0094494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الجِيْب</w:t>
            </w:r>
          </w:p>
        </w:tc>
        <w:tc>
          <w:tcPr>
            <w:tcW w:w="28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822" w:type="dxa"/>
            </w:tcMar>
            <w:vAlign w:val="center"/>
            <w:hideMark/>
          </w:tcPr>
          <w:p w:rsidR="0031736C" w:rsidRPr="00352F71" w:rsidRDefault="0031736C" w:rsidP="00DB25C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52F71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145</w:t>
            </w:r>
          </w:p>
        </w:tc>
        <w:tc>
          <w:tcPr>
            <w:tcW w:w="251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1736C" w:rsidRPr="00704382" w:rsidRDefault="0031736C" w:rsidP="00944942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>Al Jib</w:t>
            </w:r>
          </w:p>
        </w:tc>
      </w:tr>
      <w:tr w:rsidR="0031736C" w:rsidRPr="00352F71" w:rsidTr="0031736C">
        <w:trPr>
          <w:trHeight w:val="227"/>
          <w:jc w:val="center"/>
        </w:trPr>
        <w:tc>
          <w:tcPr>
            <w:tcW w:w="256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36C" w:rsidRPr="002D446C" w:rsidRDefault="0031736C" w:rsidP="0094494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بِير نَبَالا</w:t>
            </w:r>
          </w:p>
        </w:tc>
        <w:tc>
          <w:tcPr>
            <w:tcW w:w="28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822" w:type="dxa"/>
            </w:tcMar>
            <w:vAlign w:val="center"/>
            <w:hideMark/>
          </w:tcPr>
          <w:p w:rsidR="0031736C" w:rsidRPr="00352F71" w:rsidRDefault="0031736C" w:rsidP="00DB25C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52F71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249</w:t>
            </w:r>
          </w:p>
        </w:tc>
        <w:tc>
          <w:tcPr>
            <w:tcW w:w="251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1736C" w:rsidRPr="00704382" w:rsidRDefault="0031736C" w:rsidP="00944942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>Bir Nabala</w:t>
            </w:r>
          </w:p>
        </w:tc>
      </w:tr>
      <w:tr w:rsidR="0031736C" w:rsidRPr="00352F71" w:rsidTr="0031736C">
        <w:trPr>
          <w:trHeight w:val="227"/>
          <w:jc w:val="center"/>
        </w:trPr>
        <w:tc>
          <w:tcPr>
            <w:tcW w:w="256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36C" w:rsidRPr="002D446C" w:rsidRDefault="0031736C" w:rsidP="0094494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بِيت إجْزَا</w:t>
            </w:r>
          </w:p>
        </w:tc>
        <w:tc>
          <w:tcPr>
            <w:tcW w:w="28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822" w:type="dxa"/>
            </w:tcMar>
            <w:vAlign w:val="center"/>
            <w:hideMark/>
          </w:tcPr>
          <w:p w:rsidR="0031736C" w:rsidRPr="00352F71" w:rsidRDefault="0031736C" w:rsidP="00DB25C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52F71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14</w:t>
            </w:r>
          </w:p>
        </w:tc>
        <w:tc>
          <w:tcPr>
            <w:tcW w:w="251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1736C" w:rsidRPr="00704382" w:rsidRDefault="0031736C" w:rsidP="00944942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>Beit Ijza</w:t>
            </w:r>
          </w:p>
        </w:tc>
      </w:tr>
      <w:tr w:rsidR="0031736C" w:rsidRPr="00352F71" w:rsidTr="0031736C">
        <w:trPr>
          <w:trHeight w:val="227"/>
          <w:jc w:val="center"/>
        </w:trPr>
        <w:tc>
          <w:tcPr>
            <w:tcW w:w="256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36C" w:rsidRPr="002D446C" w:rsidRDefault="0031736C" w:rsidP="0094494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القُبَيْبَة</w:t>
            </w:r>
          </w:p>
        </w:tc>
        <w:tc>
          <w:tcPr>
            <w:tcW w:w="28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822" w:type="dxa"/>
            </w:tcMar>
            <w:vAlign w:val="center"/>
            <w:hideMark/>
          </w:tcPr>
          <w:p w:rsidR="0031736C" w:rsidRPr="00352F71" w:rsidRDefault="0031736C" w:rsidP="00DB25C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52F71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167</w:t>
            </w:r>
          </w:p>
        </w:tc>
        <w:tc>
          <w:tcPr>
            <w:tcW w:w="251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1736C" w:rsidRPr="00704382" w:rsidRDefault="0031736C" w:rsidP="00944942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>Al Qubeiba</w:t>
            </w:r>
          </w:p>
        </w:tc>
      </w:tr>
      <w:tr w:rsidR="0031736C" w:rsidRPr="00352F71" w:rsidTr="0031736C">
        <w:trPr>
          <w:trHeight w:val="227"/>
          <w:jc w:val="center"/>
        </w:trPr>
        <w:tc>
          <w:tcPr>
            <w:tcW w:w="256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36C" w:rsidRPr="002D446C" w:rsidRDefault="0031736C" w:rsidP="0094494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خَرائِب أمُّ اللَحْمْ</w:t>
            </w:r>
          </w:p>
        </w:tc>
        <w:tc>
          <w:tcPr>
            <w:tcW w:w="28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822" w:type="dxa"/>
            </w:tcMar>
            <w:vAlign w:val="center"/>
            <w:hideMark/>
          </w:tcPr>
          <w:p w:rsidR="0031736C" w:rsidRPr="00352F71" w:rsidRDefault="0031736C" w:rsidP="00DB25C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52F71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8</w:t>
            </w:r>
          </w:p>
        </w:tc>
        <w:tc>
          <w:tcPr>
            <w:tcW w:w="251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1736C" w:rsidRPr="00704382" w:rsidRDefault="0031736C" w:rsidP="00944942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>Kharayib Umm al Lahim</w:t>
            </w:r>
          </w:p>
        </w:tc>
      </w:tr>
      <w:tr w:rsidR="0031736C" w:rsidRPr="00352F71" w:rsidTr="0031736C">
        <w:trPr>
          <w:trHeight w:val="227"/>
          <w:jc w:val="center"/>
        </w:trPr>
        <w:tc>
          <w:tcPr>
            <w:tcW w:w="256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36C" w:rsidRPr="002D446C" w:rsidRDefault="0031736C" w:rsidP="0094494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بِدُّو</w:t>
            </w:r>
          </w:p>
        </w:tc>
        <w:tc>
          <w:tcPr>
            <w:tcW w:w="28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822" w:type="dxa"/>
            </w:tcMar>
            <w:vAlign w:val="center"/>
            <w:hideMark/>
          </w:tcPr>
          <w:p w:rsidR="0031736C" w:rsidRPr="00352F71" w:rsidRDefault="0031736C" w:rsidP="00DB25C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52F71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302</w:t>
            </w:r>
          </w:p>
        </w:tc>
        <w:tc>
          <w:tcPr>
            <w:tcW w:w="251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1736C" w:rsidRPr="00704382" w:rsidRDefault="0031736C" w:rsidP="00944942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>Biddu</w:t>
            </w:r>
          </w:p>
        </w:tc>
      </w:tr>
      <w:tr w:rsidR="0031736C" w:rsidRPr="00352F71" w:rsidTr="0031736C">
        <w:trPr>
          <w:trHeight w:val="227"/>
          <w:jc w:val="center"/>
        </w:trPr>
        <w:tc>
          <w:tcPr>
            <w:tcW w:w="256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36C" w:rsidRPr="002D446C" w:rsidRDefault="0031736C" w:rsidP="0094494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النَبِي صَمُوئيل</w:t>
            </w:r>
          </w:p>
        </w:tc>
        <w:tc>
          <w:tcPr>
            <w:tcW w:w="28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822" w:type="dxa"/>
            </w:tcMar>
            <w:vAlign w:val="center"/>
            <w:hideMark/>
          </w:tcPr>
          <w:p w:rsidR="0031736C" w:rsidRPr="00352F71" w:rsidRDefault="0031736C" w:rsidP="00DB25C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52F71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251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1736C" w:rsidRPr="00704382" w:rsidRDefault="0031736C" w:rsidP="00944942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>An Nabi Samwil</w:t>
            </w:r>
          </w:p>
        </w:tc>
      </w:tr>
      <w:tr w:rsidR="0031736C" w:rsidRPr="00352F71" w:rsidTr="0031736C">
        <w:trPr>
          <w:trHeight w:val="227"/>
          <w:jc w:val="center"/>
        </w:trPr>
        <w:tc>
          <w:tcPr>
            <w:tcW w:w="256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36C" w:rsidRPr="002D446C" w:rsidRDefault="0031736C" w:rsidP="0094494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حِزْما</w:t>
            </w:r>
          </w:p>
        </w:tc>
        <w:tc>
          <w:tcPr>
            <w:tcW w:w="28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822" w:type="dxa"/>
            </w:tcMar>
            <w:vAlign w:val="center"/>
            <w:hideMark/>
          </w:tcPr>
          <w:p w:rsidR="0031736C" w:rsidRPr="00352F71" w:rsidRDefault="0031736C" w:rsidP="00DB25C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  <w:rtl/>
              </w:rPr>
            </w:pPr>
            <w:r w:rsidRPr="00352F71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249</w:t>
            </w:r>
          </w:p>
        </w:tc>
        <w:tc>
          <w:tcPr>
            <w:tcW w:w="251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1736C" w:rsidRPr="00704382" w:rsidRDefault="0031736C" w:rsidP="00944942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>Hizma</w:t>
            </w:r>
          </w:p>
        </w:tc>
      </w:tr>
      <w:tr w:rsidR="0031736C" w:rsidRPr="00352F71" w:rsidTr="0031736C">
        <w:trPr>
          <w:trHeight w:val="227"/>
          <w:jc w:val="center"/>
        </w:trPr>
        <w:tc>
          <w:tcPr>
            <w:tcW w:w="256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36C" w:rsidRPr="002D446C" w:rsidRDefault="0031736C" w:rsidP="0094494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بِيت حَنِينَا البَلَد</w:t>
            </w:r>
          </w:p>
        </w:tc>
        <w:tc>
          <w:tcPr>
            <w:tcW w:w="28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822" w:type="dxa"/>
            </w:tcMar>
            <w:vAlign w:val="center"/>
            <w:hideMark/>
          </w:tcPr>
          <w:p w:rsidR="0031736C" w:rsidRPr="00352F71" w:rsidRDefault="0031736C" w:rsidP="00DB25C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52F71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11</w:t>
            </w:r>
          </w:p>
        </w:tc>
        <w:tc>
          <w:tcPr>
            <w:tcW w:w="251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1736C" w:rsidRPr="00704382" w:rsidRDefault="0031736C" w:rsidP="00944942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>Beit Hanina al Balad</w:t>
            </w:r>
          </w:p>
        </w:tc>
      </w:tr>
      <w:tr w:rsidR="0031736C" w:rsidRPr="00352F71" w:rsidTr="0031736C">
        <w:trPr>
          <w:trHeight w:val="227"/>
          <w:jc w:val="center"/>
        </w:trPr>
        <w:tc>
          <w:tcPr>
            <w:tcW w:w="256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36C" w:rsidRPr="002D446C" w:rsidRDefault="0031736C" w:rsidP="0094494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قَطَنَّة</w:t>
            </w:r>
          </w:p>
        </w:tc>
        <w:tc>
          <w:tcPr>
            <w:tcW w:w="28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822" w:type="dxa"/>
            </w:tcMar>
            <w:vAlign w:val="center"/>
            <w:hideMark/>
          </w:tcPr>
          <w:p w:rsidR="0031736C" w:rsidRPr="00352F71" w:rsidRDefault="0031736C" w:rsidP="00DB25C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52F71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74</w:t>
            </w:r>
          </w:p>
        </w:tc>
        <w:tc>
          <w:tcPr>
            <w:tcW w:w="251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1736C" w:rsidRPr="00704382" w:rsidRDefault="0031736C" w:rsidP="00944942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>Qatanna</w:t>
            </w:r>
          </w:p>
        </w:tc>
      </w:tr>
      <w:tr w:rsidR="0031736C" w:rsidRPr="00352F71" w:rsidTr="0031736C">
        <w:trPr>
          <w:trHeight w:val="227"/>
          <w:jc w:val="center"/>
        </w:trPr>
        <w:tc>
          <w:tcPr>
            <w:tcW w:w="256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36C" w:rsidRPr="002D446C" w:rsidRDefault="0031736C" w:rsidP="0094494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بِيت سُورِيك</w:t>
            </w:r>
          </w:p>
        </w:tc>
        <w:tc>
          <w:tcPr>
            <w:tcW w:w="28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822" w:type="dxa"/>
            </w:tcMar>
            <w:vAlign w:val="center"/>
            <w:hideMark/>
          </w:tcPr>
          <w:p w:rsidR="0031736C" w:rsidRPr="00352F71" w:rsidRDefault="0031736C" w:rsidP="00DB25C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52F71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66</w:t>
            </w:r>
          </w:p>
        </w:tc>
        <w:tc>
          <w:tcPr>
            <w:tcW w:w="251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1736C" w:rsidRPr="00704382" w:rsidRDefault="0031736C" w:rsidP="00944942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>Beit Surik</w:t>
            </w:r>
          </w:p>
        </w:tc>
      </w:tr>
      <w:tr w:rsidR="0031736C" w:rsidRPr="00352F71" w:rsidTr="0031736C">
        <w:trPr>
          <w:trHeight w:val="227"/>
          <w:jc w:val="center"/>
        </w:trPr>
        <w:tc>
          <w:tcPr>
            <w:tcW w:w="256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36C" w:rsidRPr="002D446C" w:rsidRDefault="0031736C" w:rsidP="0094494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بِيت إكْسَا</w:t>
            </w:r>
          </w:p>
        </w:tc>
        <w:tc>
          <w:tcPr>
            <w:tcW w:w="28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822" w:type="dxa"/>
            </w:tcMar>
            <w:vAlign w:val="center"/>
            <w:hideMark/>
          </w:tcPr>
          <w:p w:rsidR="0031736C" w:rsidRPr="00352F71" w:rsidRDefault="0031736C" w:rsidP="00DB25C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52F71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36</w:t>
            </w:r>
          </w:p>
        </w:tc>
        <w:tc>
          <w:tcPr>
            <w:tcW w:w="251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1736C" w:rsidRPr="00704382" w:rsidRDefault="0031736C" w:rsidP="00944942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>Beit Iksa</w:t>
            </w:r>
          </w:p>
        </w:tc>
      </w:tr>
      <w:tr w:rsidR="0031736C" w:rsidRPr="00352F71" w:rsidTr="0031736C">
        <w:trPr>
          <w:trHeight w:val="227"/>
          <w:jc w:val="center"/>
        </w:trPr>
        <w:tc>
          <w:tcPr>
            <w:tcW w:w="256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36C" w:rsidRPr="002D446C" w:rsidRDefault="0031736C" w:rsidP="0094494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عَناتَا</w:t>
            </w:r>
          </w:p>
        </w:tc>
        <w:tc>
          <w:tcPr>
            <w:tcW w:w="28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822" w:type="dxa"/>
            </w:tcMar>
            <w:vAlign w:val="center"/>
            <w:hideMark/>
          </w:tcPr>
          <w:p w:rsidR="0031736C" w:rsidRPr="00352F71" w:rsidRDefault="0031736C" w:rsidP="00DB25C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52F71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709</w:t>
            </w:r>
          </w:p>
        </w:tc>
        <w:tc>
          <w:tcPr>
            <w:tcW w:w="251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1736C" w:rsidRPr="00704382" w:rsidRDefault="0031736C" w:rsidP="00944942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>A ‘nata</w:t>
            </w:r>
          </w:p>
        </w:tc>
      </w:tr>
      <w:tr w:rsidR="0031736C" w:rsidRPr="00352F71" w:rsidTr="0031736C">
        <w:trPr>
          <w:trHeight w:val="227"/>
          <w:jc w:val="center"/>
        </w:trPr>
        <w:tc>
          <w:tcPr>
            <w:tcW w:w="256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36C" w:rsidRPr="002D446C" w:rsidRDefault="0031736C" w:rsidP="0094494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الكَعابِنَة (تَجَمُّع بَدَوي)</w:t>
            </w:r>
          </w:p>
        </w:tc>
        <w:tc>
          <w:tcPr>
            <w:tcW w:w="28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822" w:type="dxa"/>
            </w:tcMar>
            <w:vAlign w:val="center"/>
            <w:hideMark/>
          </w:tcPr>
          <w:p w:rsidR="0031736C" w:rsidRPr="00352F71" w:rsidRDefault="0031736C" w:rsidP="00DB25C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52F71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251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1736C" w:rsidRPr="00704382" w:rsidRDefault="0031736C" w:rsidP="00944942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>Al Ka'abina (Tajammu' Badawi)</w:t>
            </w:r>
          </w:p>
        </w:tc>
      </w:tr>
      <w:tr w:rsidR="0031736C" w:rsidRPr="00352F71" w:rsidTr="0031736C">
        <w:trPr>
          <w:trHeight w:val="227"/>
          <w:jc w:val="center"/>
        </w:trPr>
        <w:tc>
          <w:tcPr>
            <w:tcW w:w="256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36C" w:rsidRPr="002D446C" w:rsidRDefault="0031736C" w:rsidP="0094494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الزْعَيِّمْ</w:t>
            </w:r>
          </w:p>
        </w:tc>
        <w:tc>
          <w:tcPr>
            <w:tcW w:w="28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822" w:type="dxa"/>
            </w:tcMar>
            <w:vAlign w:val="center"/>
            <w:hideMark/>
          </w:tcPr>
          <w:p w:rsidR="0031736C" w:rsidRPr="00352F71" w:rsidRDefault="0031736C" w:rsidP="00DB25C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52F71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94</w:t>
            </w:r>
          </w:p>
        </w:tc>
        <w:tc>
          <w:tcPr>
            <w:tcW w:w="251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1736C" w:rsidRPr="00704382" w:rsidRDefault="0031736C" w:rsidP="00944942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>Az Za'ayyem</w:t>
            </w:r>
          </w:p>
        </w:tc>
      </w:tr>
      <w:tr w:rsidR="0031736C" w:rsidRPr="00352F71" w:rsidTr="0031736C">
        <w:trPr>
          <w:trHeight w:val="227"/>
          <w:jc w:val="center"/>
        </w:trPr>
        <w:tc>
          <w:tcPr>
            <w:tcW w:w="256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36C" w:rsidRPr="002D446C" w:rsidRDefault="0031736C" w:rsidP="0094494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العِيْزَرِيَّة</w:t>
            </w:r>
          </w:p>
        </w:tc>
        <w:tc>
          <w:tcPr>
            <w:tcW w:w="28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822" w:type="dxa"/>
            </w:tcMar>
            <w:vAlign w:val="center"/>
            <w:hideMark/>
          </w:tcPr>
          <w:p w:rsidR="0031736C" w:rsidRPr="00352F71" w:rsidRDefault="0031736C" w:rsidP="00DB25C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52F71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1,126</w:t>
            </w:r>
          </w:p>
        </w:tc>
        <w:tc>
          <w:tcPr>
            <w:tcW w:w="251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1736C" w:rsidRPr="00704382" w:rsidRDefault="0031736C" w:rsidP="00944942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>Al ‘Eizariya</w:t>
            </w:r>
          </w:p>
        </w:tc>
      </w:tr>
      <w:tr w:rsidR="0031736C" w:rsidRPr="00352F71" w:rsidTr="0031736C">
        <w:trPr>
          <w:trHeight w:val="227"/>
          <w:jc w:val="center"/>
        </w:trPr>
        <w:tc>
          <w:tcPr>
            <w:tcW w:w="256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36C" w:rsidRPr="002D446C" w:rsidRDefault="0031736C" w:rsidP="0094494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ابو دِيس</w:t>
            </w:r>
          </w:p>
        </w:tc>
        <w:tc>
          <w:tcPr>
            <w:tcW w:w="28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822" w:type="dxa"/>
            </w:tcMar>
            <w:vAlign w:val="center"/>
            <w:hideMark/>
          </w:tcPr>
          <w:p w:rsidR="0031736C" w:rsidRPr="00352F71" w:rsidRDefault="0031736C" w:rsidP="00DB25C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52F71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422</w:t>
            </w:r>
          </w:p>
        </w:tc>
        <w:tc>
          <w:tcPr>
            <w:tcW w:w="251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1736C" w:rsidRPr="00704382" w:rsidRDefault="0031736C" w:rsidP="00944942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>Abu Dis</w:t>
            </w:r>
          </w:p>
        </w:tc>
      </w:tr>
      <w:tr w:rsidR="0031736C" w:rsidRPr="00352F71" w:rsidTr="0031736C">
        <w:trPr>
          <w:trHeight w:val="227"/>
          <w:jc w:val="center"/>
        </w:trPr>
        <w:tc>
          <w:tcPr>
            <w:tcW w:w="256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36C" w:rsidRPr="002D446C" w:rsidRDefault="0031736C" w:rsidP="0094494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عرب الجَهَالين (سلامات)</w:t>
            </w:r>
          </w:p>
        </w:tc>
        <w:tc>
          <w:tcPr>
            <w:tcW w:w="28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822" w:type="dxa"/>
            </w:tcMar>
            <w:vAlign w:val="center"/>
            <w:hideMark/>
          </w:tcPr>
          <w:p w:rsidR="0031736C" w:rsidRPr="00352F71" w:rsidRDefault="0031736C" w:rsidP="00DB25C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52F71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51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1736C" w:rsidRPr="00704382" w:rsidRDefault="0031736C" w:rsidP="00944942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>A'rab al Jahalin (Salamat)</w:t>
            </w:r>
          </w:p>
        </w:tc>
      </w:tr>
      <w:tr w:rsidR="0031736C" w:rsidRPr="00352F71" w:rsidTr="0031736C">
        <w:trPr>
          <w:trHeight w:val="227"/>
          <w:jc w:val="center"/>
        </w:trPr>
        <w:tc>
          <w:tcPr>
            <w:tcW w:w="256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36C" w:rsidRPr="002D446C" w:rsidRDefault="0031736C" w:rsidP="0094494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السَواحِرَة الشَرْقِيَّة</w:t>
            </w:r>
          </w:p>
        </w:tc>
        <w:tc>
          <w:tcPr>
            <w:tcW w:w="28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822" w:type="dxa"/>
            </w:tcMar>
            <w:vAlign w:val="center"/>
            <w:hideMark/>
          </w:tcPr>
          <w:p w:rsidR="0031736C" w:rsidRPr="00352F71" w:rsidRDefault="0031736C" w:rsidP="00DB25C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52F71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122</w:t>
            </w:r>
          </w:p>
        </w:tc>
        <w:tc>
          <w:tcPr>
            <w:tcW w:w="251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1736C" w:rsidRPr="00704382" w:rsidRDefault="0031736C" w:rsidP="00944942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>As Sawahira ash Sharqiya</w:t>
            </w:r>
          </w:p>
        </w:tc>
      </w:tr>
      <w:tr w:rsidR="0031736C" w:rsidRPr="00352F71" w:rsidTr="0031736C">
        <w:trPr>
          <w:trHeight w:val="227"/>
          <w:jc w:val="center"/>
        </w:trPr>
        <w:tc>
          <w:tcPr>
            <w:tcW w:w="2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36C" w:rsidRPr="002D446C" w:rsidRDefault="0031736C" w:rsidP="0094494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الشَيْخ سَعْد</w:t>
            </w:r>
          </w:p>
        </w:tc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822" w:type="dxa"/>
            </w:tcMar>
            <w:vAlign w:val="center"/>
            <w:hideMark/>
          </w:tcPr>
          <w:p w:rsidR="0031736C" w:rsidRPr="00352F71" w:rsidRDefault="0031736C" w:rsidP="00DB25C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52F71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38</w:t>
            </w:r>
          </w:p>
        </w:tc>
        <w:tc>
          <w:tcPr>
            <w:tcW w:w="2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36C" w:rsidRPr="00704382" w:rsidRDefault="0031736C" w:rsidP="00944942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>Ash Sheikh Sa'd</w:t>
            </w:r>
          </w:p>
        </w:tc>
      </w:tr>
    </w:tbl>
    <w:p w:rsidR="001805A6" w:rsidRPr="00B146A2" w:rsidRDefault="001805A6" w:rsidP="00137071">
      <w:pPr>
        <w:pStyle w:val="BodyText2"/>
        <w:jc w:val="left"/>
        <w:rPr>
          <w:rFonts w:ascii="Arial" w:hAnsi="Arial" w:cs="Arial"/>
          <w:color w:val="000000" w:themeColor="text1"/>
          <w:sz w:val="14"/>
          <w:szCs w:val="14"/>
          <w:rtl/>
        </w:rPr>
      </w:pPr>
    </w:p>
    <w:sectPr w:rsidR="001805A6" w:rsidRPr="00B146A2" w:rsidSect="00FC1ABB">
      <w:headerReference w:type="default" r:id="rId10"/>
      <w:footerReference w:type="even" r:id="rId11"/>
      <w:footerReference w:type="default" r:id="rId12"/>
      <w:headerReference w:type="first" r:id="rId13"/>
      <w:endnotePr>
        <w:numFmt w:val="lowerLetter"/>
      </w:endnotePr>
      <w:pgSz w:w="9639" w:h="13608" w:code="9"/>
      <w:pgMar w:top="1134" w:right="1134" w:bottom="1134" w:left="1134" w:header="567" w:footer="567" w:gutter="0"/>
      <w:pgNumType w:start="125"/>
      <w:cols w:space="720"/>
      <w:bidi/>
      <w:rtlGutter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0C1F" w:rsidRDefault="002F0C1F">
      <w:r>
        <w:separator/>
      </w:r>
    </w:p>
  </w:endnote>
  <w:endnote w:type="continuationSeparator" w:id="0">
    <w:p w:rsidR="002F0C1F" w:rsidRDefault="002F0C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5B8F" w:rsidRDefault="00211720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025B8F">
      <w:rPr>
        <w:rStyle w:val="PageNumber"/>
      </w:rPr>
      <w:instrText xml:space="preserve">PAGE  </w:instrText>
    </w:r>
    <w:r>
      <w:rPr>
        <w:rStyle w:val="PageNumber"/>
        <w:rtl/>
      </w:rPr>
      <w:fldChar w:fldCharType="separate"/>
    </w:r>
    <w:r w:rsidR="00025B8F">
      <w:rPr>
        <w:rStyle w:val="PageNumber"/>
        <w:rtl/>
      </w:rPr>
      <w:t>66</w:t>
    </w:r>
    <w:r>
      <w:rPr>
        <w:rStyle w:val="PageNumber"/>
        <w:rtl/>
      </w:rPr>
      <w:fldChar w:fldCharType="end"/>
    </w:r>
  </w:p>
  <w:p w:rsidR="00025B8F" w:rsidRDefault="00025B8F">
    <w:pPr>
      <w:pStyle w:val="Footer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5B8F" w:rsidRPr="00771349" w:rsidRDefault="00211720">
    <w:pPr>
      <w:pStyle w:val="Footer"/>
      <w:framePr w:wrap="around" w:vAnchor="text" w:hAnchor="margin" w:xAlign="center" w:y="1"/>
      <w:rPr>
        <w:rStyle w:val="PageNumber"/>
        <w:rFonts w:cs="Times New Roman"/>
        <w:sz w:val="16"/>
        <w:szCs w:val="16"/>
        <w:rtl/>
      </w:rPr>
    </w:pPr>
    <w:r w:rsidRPr="00771349">
      <w:rPr>
        <w:rStyle w:val="PageNumber"/>
        <w:rFonts w:cs="Times New Roman"/>
        <w:sz w:val="16"/>
        <w:szCs w:val="16"/>
        <w:rtl/>
      </w:rPr>
      <w:fldChar w:fldCharType="begin"/>
    </w:r>
    <w:r w:rsidR="00025B8F" w:rsidRPr="00771349">
      <w:rPr>
        <w:rStyle w:val="PageNumber"/>
        <w:rFonts w:cs="Times New Roman"/>
        <w:sz w:val="16"/>
        <w:szCs w:val="16"/>
      </w:rPr>
      <w:instrText xml:space="preserve">PAGE  </w:instrText>
    </w:r>
    <w:r w:rsidRPr="00771349">
      <w:rPr>
        <w:rStyle w:val="PageNumber"/>
        <w:rFonts w:cs="Times New Roman"/>
        <w:sz w:val="16"/>
        <w:szCs w:val="16"/>
        <w:rtl/>
      </w:rPr>
      <w:fldChar w:fldCharType="separate"/>
    </w:r>
    <w:r w:rsidR="0031736C">
      <w:rPr>
        <w:rStyle w:val="PageNumber"/>
        <w:rFonts w:cs="Times New Roman"/>
        <w:sz w:val="16"/>
        <w:szCs w:val="16"/>
        <w:rtl/>
      </w:rPr>
      <w:t>130</w:t>
    </w:r>
    <w:r w:rsidRPr="00771349">
      <w:rPr>
        <w:rStyle w:val="PageNumber"/>
        <w:rFonts w:cs="Times New Roman"/>
        <w:sz w:val="16"/>
        <w:szCs w:val="16"/>
        <w:rtl/>
      </w:rPr>
      <w:fldChar w:fldCharType="end"/>
    </w:r>
  </w:p>
  <w:p w:rsidR="00025B8F" w:rsidRPr="00F25979" w:rsidRDefault="00025B8F" w:rsidP="00145CA8">
    <w:pPr>
      <w:pStyle w:val="Header"/>
      <w:jc w:val="right"/>
      <w:rPr>
        <w:rFonts w:cs="Simplified Arabic"/>
        <w:szCs w:val="16"/>
        <w:rtl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0C1F" w:rsidRDefault="002F0C1F">
      <w:r>
        <w:separator/>
      </w:r>
    </w:p>
  </w:footnote>
  <w:footnote w:type="continuationSeparator" w:id="0">
    <w:p w:rsidR="002F0C1F" w:rsidRDefault="002F0C1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5B8F" w:rsidRPr="007C72D1" w:rsidRDefault="004071EF" w:rsidP="00086EB2">
    <w:pPr>
      <w:pStyle w:val="Header"/>
      <w:rPr>
        <w:rFonts w:ascii="Arial" w:hAnsi="Arial" w:cs="Arial"/>
        <w:sz w:val="16"/>
        <w:szCs w:val="16"/>
        <w:rtl/>
      </w:rPr>
    </w:pPr>
    <w:r w:rsidRPr="007C72D1">
      <w:rPr>
        <w:rFonts w:ascii="Arial" w:hAnsi="Arial" w:cs="Arial"/>
        <w:sz w:val="16"/>
        <w:szCs w:val="16"/>
      </w:rPr>
      <w:t>PCBS</w:t>
    </w:r>
    <w:r w:rsidRPr="007C72D1">
      <w:rPr>
        <w:rFonts w:ascii="Arial" w:hAnsi="Arial" w:cs="Arial"/>
        <w:sz w:val="16"/>
        <w:szCs w:val="16"/>
        <w:rtl/>
      </w:rPr>
      <w:t>: كتاب القدس الإحصائي السنوي 201</w:t>
    </w:r>
    <w:r w:rsidR="00086EB2">
      <w:rPr>
        <w:rFonts w:ascii="Arial" w:hAnsi="Arial" w:cs="Arial" w:hint="cs"/>
        <w:sz w:val="16"/>
        <w:szCs w:val="16"/>
        <w:rtl/>
      </w:rPr>
      <w:t>9</w:t>
    </w:r>
    <w:r w:rsidRPr="007C72D1">
      <w:rPr>
        <w:rFonts w:ascii="Arial" w:hAnsi="Arial" w:cs="Arial"/>
        <w:sz w:val="16"/>
        <w:szCs w:val="16"/>
        <w:rtl/>
      </w:rPr>
      <w:t xml:space="preserve">     </w:t>
    </w:r>
    <w:r w:rsidR="00DE5EA1">
      <w:rPr>
        <w:rFonts w:ascii="Arial" w:hAnsi="Arial" w:cs="Arial" w:hint="cs"/>
        <w:sz w:val="16"/>
        <w:szCs w:val="16"/>
        <w:rtl/>
      </w:rPr>
      <w:t xml:space="preserve">                                                                                           </w:t>
    </w:r>
    <w:r w:rsidRPr="007C72D1">
      <w:rPr>
        <w:rFonts w:ascii="Arial" w:hAnsi="Arial" w:cs="Arial"/>
        <w:sz w:val="16"/>
        <w:szCs w:val="16"/>
        <w:rtl/>
      </w:rPr>
      <w:t xml:space="preserve">  </w:t>
    </w:r>
    <w:r w:rsidR="00DE5EA1">
      <w:rPr>
        <w:rFonts w:ascii="Arial" w:hAnsi="Arial" w:cs="Arial" w:hint="cs"/>
        <w:sz w:val="16"/>
        <w:szCs w:val="16"/>
        <w:rtl/>
      </w:rPr>
      <w:t>المنشآت</w:t>
    </w:r>
    <w:r w:rsidRPr="007C72D1">
      <w:rPr>
        <w:rFonts w:ascii="Arial" w:hAnsi="Arial" w:cs="Arial"/>
        <w:sz w:val="16"/>
        <w:szCs w:val="16"/>
        <w:rtl/>
      </w:rPr>
      <w:t xml:space="preserve">                                                               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5B8F" w:rsidRPr="00F25979" w:rsidRDefault="00025B8F" w:rsidP="00741A6A">
    <w:pPr>
      <w:pStyle w:val="Header"/>
      <w:jc w:val="right"/>
      <w:rPr>
        <w:rFonts w:cs="Simplified Arabic"/>
        <w:szCs w:val="16"/>
        <w:rtl/>
      </w:rPr>
    </w:pPr>
    <w:r>
      <w:rPr>
        <w:rFonts w:cs="Simplified Arabic"/>
        <w:szCs w:val="16"/>
        <w:rtl/>
      </w:rPr>
      <w:tab/>
    </w:r>
    <w:r w:rsidRPr="00F25979">
      <w:rPr>
        <w:rFonts w:cs="Simplified Arabic" w:hint="cs"/>
        <w:szCs w:val="16"/>
        <w:rtl/>
      </w:rPr>
      <w:t xml:space="preserve">كتاب القدس الإحصائي السنوي </w:t>
    </w:r>
    <w:r>
      <w:rPr>
        <w:rFonts w:cs="Simplified Arabic" w:hint="cs"/>
        <w:szCs w:val="16"/>
        <w:rtl/>
      </w:rPr>
      <w:t>2012</w:t>
    </w:r>
  </w:p>
  <w:p w:rsidR="00025B8F" w:rsidRDefault="00025B8F" w:rsidP="00741A6A">
    <w:pPr>
      <w:pStyle w:val="Header"/>
      <w:jc w:val="center"/>
      <w:rPr>
        <w:rtl/>
      </w:rPr>
    </w:pPr>
    <w:r w:rsidRPr="00F25979">
      <w:rPr>
        <w:rFonts w:cs="Simplified Arabic" w:hint="cs"/>
        <w:szCs w:val="16"/>
        <w:rtl/>
      </w:rPr>
      <w:t xml:space="preserve">كتاب القدس الإحصائي السنوي </w:t>
    </w:r>
    <w:r>
      <w:rPr>
        <w:rFonts w:cs="Simplified Arabic" w:hint="cs"/>
        <w:szCs w:val="16"/>
        <w:rtl/>
      </w:rPr>
      <w:t xml:space="preserve">2012                                                                    </w:t>
    </w:r>
    <w:r>
      <w:rPr>
        <w:rFonts w:cs="Simplified Arabic"/>
        <w:szCs w:val="16"/>
        <w:rtl/>
      </w:rPr>
      <w:t xml:space="preserve">الفصل </w:t>
    </w:r>
    <w:r>
      <w:rPr>
        <w:rFonts w:cs="Simplified Arabic" w:hint="cs"/>
        <w:szCs w:val="16"/>
        <w:rtl/>
      </w:rPr>
      <w:t>الخامس</w:t>
    </w:r>
    <w:r>
      <w:rPr>
        <w:rFonts w:cs="Simplified Arabic"/>
        <w:szCs w:val="16"/>
        <w:rtl/>
      </w:rPr>
      <w:t>-</w:t>
    </w:r>
    <w:r>
      <w:rPr>
        <w:rFonts w:cs="Simplified Arabic" w:hint="cs"/>
        <w:szCs w:val="16"/>
        <w:rtl/>
      </w:rPr>
      <w:t xml:space="preserve"> الاحصاءات الحيوية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D7302"/>
    <w:multiLevelType w:val="singleLevel"/>
    <w:tmpl w:val="D92CFF96"/>
    <w:lvl w:ilvl="0">
      <w:numFmt w:val="chosung"/>
      <w:lvlText w:val=""/>
      <w:lvlJc w:val="left"/>
      <w:pPr>
        <w:tabs>
          <w:tab w:val="num" w:pos="585"/>
        </w:tabs>
        <w:ind w:left="585" w:right="585" w:hanging="360"/>
      </w:pPr>
      <w:rPr>
        <w:rFonts w:ascii="Symbol" w:hint="default"/>
        <w:sz w:val="24"/>
      </w:rPr>
    </w:lvl>
  </w:abstractNum>
  <w:abstractNum w:abstractNumId="1">
    <w:nsid w:val="00CC3B0F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2">
    <w:nsid w:val="01553B9F"/>
    <w:multiLevelType w:val="hybridMultilevel"/>
    <w:tmpl w:val="1BDAF8A6"/>
    <w:lvl w:ilvl="0" w:tplc="0401000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">
    <w:nsid w:val="01E30F53"/>
    <w:multiLevelType w:val="singleLevel"/>
    <w:tmpl w:val="04090003"/>
    <w:lvl w:ilvl="0">
      <w:start w:val="1"/>
      <w:numFmt w:val="chosung"/>
      <w:lvlText w:val="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4">
    <w:nsid w:val="044D1F67"/>
    <w:multiLevelType w:val="hybridMultilevel"/>
    <w:tmpl w:val="E9201634"/>
    <w:lvl w:ilvl="0" w:tplc="AE9E5F00">
      <w:start w:val="1"/>
      <w:numFmt w:val="decimal"/>
      <w:lvlText w:val="%1."/>
      <w:lvlJc w:val="left"/>
      <w:pPr>
        <w:tabs>
          <w:tab w:val="num" w:pos="503"/>
        </w:tabs>
        <w:ind w:left="503" w:right="503" w:hanging="360"/>
      </w:pPr>
      <w:rPr>
        <w:rFonts w:hint="default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223"/>
        </w:tabs>
        <w:ind w:left="1223" w:right="1223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1943"/>
        </w:tabs>
        <w:ind w:left="1943" w:right="1943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663"/>
        </w:tabs>
        <w:ind w:left="2663" w:right="2663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383"/>
        </w:tabs>
        <w:ind w:left="3383" w:right="3383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103"/>
        </w:tabs>
        <w:ind w:left="4103" w:right="4103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4823"/>
        </w:tabs>
        <w:ind w:left="4823" w:right="4823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543"/>
        </w:tabs>
        <w:ind w:left="5543" w:right="5543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263"/>
        </w:tabs>
        <w:ind w:left="6263" w:right="6263" w:hanging="180"/>
      </w:pPr>
    </w:lvl>
  </w:abstractNum>
  <w:abstractNum w:abstractNumId="5">
    <w:nsid w:val="06103505"/>
    <w:multiLevelType w:val="hybridMultilevel"/>
    <w:tmpl w:val="1092F998"/>
    <w:lvl w:ilvl="0" w:tplc="89C85ADC">
      <w:start w:val="1"/>
      <w:numFmt w:val="bullet"/>
      <w:lvlText w:val=""/>
      <w:lvlJc w:val="left"/>
      <w:pPr>
        <w:tabs>
          <w:tab w:val="num" w:pos="360"/>
        </w:tabs>
        <w:ind w:left="340" w:right="340" w:hanging="34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6">
    <w:nsid w:val="0B0579AD"/>
    <w:multiLevelType w:val="hybridMultilevel"/>
    <w:tmpl w:val="1092F998"/>
    <w:lvl w:ilvl="0" w:tplc="F20AF156">
      <w:start w:val="1"/>
      <w:numFmt w:val="bullet"/>
      <w:lvlText w:val=""/>
      <w:lvlJc w:val="left"/>
      <w:pPr>
        <w:tabs>
          <w:tab w:val="num" w:pos="360"/>
        </w:tabs>
        <w:ind w:left="227" w:right="227" w:hanging="227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7">
    <w:nsid w:val="0F810786"/>
    <w:multiLevelType w:val="hybridMultilevel"/>
    <w:tmpl w:val="384C2C92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4790DB36">
      <w:numFmt w:val="bullet"/>
      <w:lvlText w:val=""/>
      <w:lvlJc w:val="left"/>
      <w:pPr>
        <w:tabs>
          <w:tab w:val="num" w:pos="1440"/>
        </w:tabs>
        <w:ind w:left="1440" w:right="1440" w:hanging="360"/>
      </w:pPr>
      <w:rPr>
        <w:rFonts w:ascii="Symbol" w:eastAsia="Times New Roman" w:hAnsi="Symbol" w:cs="Simplified Arabic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8">
    <w:nsid w:val="0FFA18A7"/>
    <w:multiLevelType w:val="singleLevel"/>
    <w:tmpl w:val="04090003"/>
    <w:lvl w:ilvl="0">
      <w:start w:val="1"/>
      <w:numFmt w:val="chosung"/>
      <w:lvlText w:val="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9">
    <w:nsid w:val="117C7A89"/>
    <w:multiLevelType w:val="hybridMultilevel"/>
    <w:tmpl w:val="3998D5E0"/>
    <w:lvl w:ilvl="0" w:tplc="0401000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0">
    <w:nsid w:val="13CE6C34"/>
    <w:multiLevelType w:val="hybridMultilevel"/>
    <w:tmpl w:val="C2224A0C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1">
    <w:nsid w:val="1D7F468E"/>
    <w:multiLevelType w:val="singleLevel"/>
    <w:tmpl w:val="01E89840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hint="default"/>
      </w:rPr>
    </w:lvl>
  </w:abstractNum>
  <w:abstractNum w:abstractNumId="12">
    <w:nsid w:val="1DD7003D"/>
    <w:multiLevelType w:val="singleLevel"/>
    <w:tmpl w:val="828EEE9C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hint="default"/>
        <w:b/>
        <w:sz w:val="16"/>
      </w:rPr>
    </w:lvl>
  </w:abstractNum>
  <w:abstractNum w:abstractNumId="13">
    <w:nsid w:val="1F757BF5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14">
    <w:nsid w:val="21A50214"/>
    <w:multiLevelType w:val="hybridMultilevel"/>
    <w:tmpl w:val="C658A5EE"/>
    <w:lvl w:ilvl="0" w:tplc="0401000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5">
    <w:nsid w:val="26A95702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16">
    <w:nsid w:val="29D2101F"/>
    <w:multiLevelType w:val="singleLevel"/>
    <w:tmpl w:val="DE3087B6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ascii="Arial" w:hint="default"/>
        <w:sz w:val="16"/>
      </w:rPr>
    </w:lvl>
  </w:abstractNum>
  <w:abstractNum w:abstractNumId="17">
    <w:nsid w:val="2B8E2102"/>
    <w:multiLevelType w:val="hybridMultilevel"/>
    <w:tmpl w:val="03AC5D64"/>
    <w:lvl w:ilvl="0" w:tplc="0401000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8">
    <w:nsid w:val="2BBF7F7D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19">
    <w:nsid w:val="37306261"/>
    <w:multiLevelType w:val="hybridMultilevel"/>
    <w:tmpl w:val="E0CA4D28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0">
    <w:nsid w:val="37F55E65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21">
    <w:nsid w:val="42265BD7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22">
    <w:nsid w:val="42421AED"/>
    <w:multiLevelType w:val="hybridMultilevel"/>
    <w:tmpl w:val="45D6931C"/>
    <w:lvl w:ilvl="0" w:tplc="CBB221BA">
      <w:start w:val="1"/>
      <w:numFmt w:val="decimal"/>
      <w:lvlText w:val="%1."/>
      <w:lvlJc w:val="left"/>
      <w:pPr>
        <w:tabs>
          <w:tab w:val="num" w:pos="417"/>
        </w:tabs>
        <w:ind w:left="417" w:right="417" w:hanging="360"/>
      </w:pPr>
      <w:rPr>
        <w:rFonts w:hint="cs"/>
      </w:rPr>
    </w:lvl>
    <w:lvl w:ilvl="1" w:tplc="CBB221BA">
      <w:start w:val="1"/>
      <w:numFmt w:val="decimal"/>
      <w:lvlText w:val="%2."/>
      <w:lvlJc w:val="left"/>
      <w:pPr>
        <w:tabs>
          <w:tab w:val="num" w:pos="780"/>
        </w:tabs>
        <w:ind w:left="780" w:right="780" w:hanging="360"/>
      </w:pPr>
      <w:rPr>
        <w:rFonts w:hint="cs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1857"/>
        </w:tabs>
        <w:ind w:left="1857" w:right="1857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577"/>
        </w:tabs>
        <w:ind w:left="2577" w:right="2577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297"/>
        </w:tabs>
        <w:ind w:left="3297" w:right="3297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017"/>
        </w:tabs>
        <w:ind w:left="4017" w:right="4017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4737"/>
        </w:tabs>
        <w:ind w:left="4737" w:right="4737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457"/>
        </w:tabs>
        <w:ind w:left="5457" w:right="5457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177"/>
        </w:tabs>
        <w:ind w:left="6177" w:right="6177" w:hanging="180"/>
      </w:pPr>
    </w:lvl>
  </w:abstractNum>
  <w:abstractNum w:abstractNumId="23">
    <w:nsid w:val="4A1D0943"/>
    <w:multiLevelType w:val="hybridMultilevel"/>
    <w:tmpl w:val="8D407764"/>
    <w:lvl w:ilvl="0" w:tplc="8676FFD0">
      <w:start w:val="45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eastAsia="Times New Roman" w:hAnsi="Symbol" w:cs="Arial" w:hint="default"/>
        <w:b w:val="0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4">
    <w:nsid w:val="4A8F01C4"/>
    <w:multiLevelType w:val="hybridMultilevel"/>
    <w:tmpl w:val="DFB837BC"/>
    <w:lvl w:ilvl="0" w:tplc="89C85ADC">
      <w:start w:val="1"/>
      <w:numFmt w:val="bullet"/>
      <w:lvlText w:val=""/>
      <w:lvlJc w:val="left"/>
      <w:pPr>
        <w:tabs>
          <w:tab w:val="num" w:pos="360"/>
        </w:tabs>
        <w:ind w:left="340" w:right="340" w:hanging="34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5">
    <w:nsid w:val="4DF74D3B"/>
    <w:multiLevelType w:val="hybridMultilevel"/>
    <w:tmpl w:val="384C2C92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4790DB36">
      <w:numFmt w:val="bullet"/>
      <w:lvlText w:val=""/>
      <w:lvlJc w:val="left"/>
      <w:pPr>
        <w:tabs>
          <w:tab w:val="num" w:pos="1800"/>
        </w:tabs>
        <w:ind w:left="1800" w:right="1800" w:hanging="360"/>
      </w:pPr>
      <w:rPr>
        <w:rFonts w:ascii="Symbol" w:eastAsia="Times New Roman" w:hAnsi="Symbol" w:cs="Simplified Arabic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righ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righ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righ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righ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righ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righ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right="6840" w:hanging="180"/>
      </w:pPr>
    </w:lvl>
  </w:abstractNum>
  <w:abstractNum w:abstractNumId="26">
    <w:nsid w:val="576C0CE5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27">
    <w:nsid w:val="58620185"/>
    <w:multiLevelType w:val="hybridMultilevel"/>
    <w:tmpl w:val="095C5448"/>
    <w:lvl w:ilvl="0" w:tplc="64AED71C">
      <w:start w:val="1"/>
      <w:numFmt w:val="decimal"/>
      <w:lvlText w:val="%1."/>
      <w:lvlJc w:val="center"/>
      <w:pPr>
        <w:tabs>
          <w:tab w:val="num" w:pos="288"/>
        </w:tabs>
        <w:ind w:left="0" w:hanging="72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righ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righ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righ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righ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righ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righ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righ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right="6120" w:hanging="180"/>
      </w:pPr>
    </w:lvl>
  </w:abstractNum>
  <w:abstractNum w:abstractNumId="28">
    <w:nsid w:val="58DB21C9"/>
    <w:multiLevelType w:val="hybridMultilevel"/>
    <w:tmpl w:val="C0F86812"/>
    <w:lvl w:ilvl="0" w:tplc="7F347B1E">
      <w:start w:val="1"/>
      <w:numFmt w:val="bullet"/>
      <w:lvlText w:val=""/>
      <w:lvlJc w:val="left"/>
      <w:pPr>
        <w:tabs>
          <w:tab w:val="num" w:pos="360"/>
        </w:tabs>
        <w:ind w:left="281" w:right="281" w:hanging="281"/>
      </w:pPr>
      <w:rPr>
        <w:rFonts w:ascii="Symbol" w:hAnsi="Symbol" w:hint="default"/>
        <w:strike w:val="0"/>
        <w:dstrike w:val="0"/>
        <w:sz w:val="16"/>
        <w:vertAlign w:val="subscrip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9">
    <w:nsid w:val="5AF826A5"/>
    <w:multiLevelType w:val="multilevel"/>
    <w:tmpl w:val="6EB45CA2"/>
    <w:lvl w:ilvl="0">
      <w:start w:val="15"/>
      <w:numFmt w:val="decimal"/>
      <w:lvlText w:val="%1"/>
      <w:lvlJc w:val="left"/>
      <w:pPr>
        <w:tabs>
          <w:tab w:val="num" w:pos="855"/>
        </w:tabs>
        <w:ind w:left="855" w:right="855" w:hanging="855"/>
      </w:pPr>
      <w:rPr>
        <w:rFonts w:hint="default"/>
        <w:sz w:val="24"/>
      </w:rPr>
    </w:lvl>
    <w:lvl w:ilvl="1">
      <w:start w:val="64"/>
      <w:numFmt w:val="decimal"/>
      <w:lvlText w:val="%1-%2"/>
      <w:lvlJc w:val="left"/>
      <w:pPr>
        <w:tabs>
          <w:tab w:val="num" w:pos="2130"/>
        </w:tabs>
        <w:ind w:left="2130" w:right="2130" w:hanging="855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tabs>
          <w:tab w:val="num" w:pos="3405"/>
        </w:tabs>
        <w:ind w:left="3405" w:right="3405" w:hanging="855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tabs>
          <w:tab w:val="num" w:pos="4905"/>
        </w:tabs>
        <w:ind w:left="4905" w:right="4905" w:hanging="108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tabs>
          <w:tab w:val="num" w:pos="6180"/>
        </w:tabs>
        <w:ind w:left="6180" w:right="6180" w:hanging="108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tabs>
          <w:tab w:val="num" w:pos="7815"/>
        </w:tabs>
        <w:ind w:left="7815" w:right="7815" w:hanging="144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tabs>
          <w:tab w:val="num" w:pos="9090"/>
        </w:tabs>
        <w:ind w:left="9090" w:right="9090" w:hanging="144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tabs>
          <w:tab w:val="num" w:pos="10725"/>
        </w:tabs>
        <w:ind w:left="10725" w:right="10725" w:hanging="180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tabs>
          <w:tab w:val="num" w:pos="12000"/>
        </w:tabs>
        <w:ind w:left="12000" w:right="12000" w:hanging="1800"/>
      </w:pPr>
      <w:rPr>
        <w:rFonts w:hint="default"/>
        <w:sz w:val="24"/>
      </w:rPr>
    </w:lvl>
  </w:abstractNum>
  <w:abstractNum w:abstractNumId="30">
    <w:nsid w:val="5CEC1363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31">
    <w:nsid w:val="6552598B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32">
    <w:nsid w:val="692629AD"/>
    <w:multiLevelType w:val="hybridMultilevel"/>
    <w:tmpl w:val="B30AF2E6"/>
    <w:lvl w:ilvl="0" w:tplc="3238015E">
      <w:start w:val="1"/>
      <w:numFmt w:val="decimal"/>
      <w:lvlText w:val="%1."/>
      <w:lvlJc w:val="left"/>
      <w:pPr>
        <w:tabs>
          <w:tab w:val="num" w:pos="500"/>
        </w:tabs>
        <w:ind w:left="500" w:right="500" w:hanging="360"/>
      </w:pPr>
      <w:rPr>
        <w:rFonts w:hint="cs"/>
        <w:b/>
        <w:sz w:val="14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220"/>
        </w:tabs>
        <w:ind w:left="1220" w:right="122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1940"/>
        </w:tabs>
        <w:ind w:left="1940" w:right="194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660"/>
        </w:tabs>
        <w:ind w:left="2660" w:right="266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380"/>
        </w:tabs>
        <w:ind w:left="3380" w:right="338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100"/>
        </w:tabs>
        <w:ind w:left="4100" w:right="410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4820"/>
        </w:tabs>
        <w:ind w:left="4820" w:right="482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540"/>
        </w:tabs>
        <w:ind w:left="5540" w:right="554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260"/>
        </w:tabs>
        <w:ind w:left="6260" w:right="6260" w:hanging="180"/>
      </w:pPr>
    </w:lvl>
  </w:abstractNum>
  <w:abstractNum w:abstractNumId="33">
    <w:nsid w:val="6F4D199F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34">
    <w:nsid w:val="70344ED8"/>
    <w:multiLevelType w:val="hybridMultilevel"/>
    <w:tmpl w:val="3FD64400"/>
    <w:lvl w:ilvl="0" w:tplc="D8A83AFC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97E0F602">
      <w:start w:val="1"/>
      <w:numFmt w:val="bullet"/>
      <w:lvlText w:val=""/>
      <w:lvlJc w:val="left"/>
      <w:pPr>
        <w:tabs>
          <w:tab w:val="num" w:pos="1440"/>
        </w:tabs>
        <w:ind w:left="1080" w:right="1080" w:firstLine="0"/>
      </w:pPr>
      <w:rPr>
        <w:rFonts w:ascii="Wingdings" w:hAnsi="Wingdings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5">
    <w:nsid w:val="712B56D8"/>
    <w:multiLevelType w:val="hybridMultilevel"/>
    <w:tmpl w:val="CF5A4E1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6">
    <w:nsid w:val="73C2352D"/>
    <w:multiLevelType w:val="hybridMultilevel"/>
    <w:tmpl w:val="6568D0AA"/>
    <w:lvl w:ilvl="0" w:tplc="08840136">
      <w:start w:val="5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7">
    <w:nsid w:val="75B320E0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38">
    <w:nsid w:val="78302907"/>
    <w:multiLevelType w:val="singleLevel"/>
    <w:tmpl w:val="43429A0E"/>
    <w:lvl w:ilvl="0">
      <w:start w:val="1"/>
      <w:numFmt w:val="decimal"/>
      <w:lvlText w:val="%1."/>
      <w:lvlJc w:val="right"/>
      <w:pPr>
        <w:tabs>
          <w:tab w:val="num" w:pos="360"/>
        </w:tabs>
        <w:ind w:left="360" w:right="360" w:hanging="72"/>
      </w:pPr>
    </w:lvl>
  </w:abstractNum>
  <w:abstractNum w:abstractNumId="39">
    <w:nsid w:val="785C417A"/>
    <w:multiLevelType w:val="hybridMultilevel"/>
    <w:tmpl w:val="503EEFF4"/>
    <w:lvl w:ilvl="0" w:tplc="0401000F">
      <w:start w:val="1"/>
      <w:numFmt w:val="decimal"/>
      <w:lvlText w:val="%1."/>
      <w:lvlJc w:val="left"/>
      <w:pPr>
        <w:tabs>
          <w:tab w:val="num" w:pos="719"/>
        </w:tabs>
        <w:ind w:left="719" w:right="719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39"/>
        </w:tabs>
        <w:ind w:left="1439" w:right="1439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59"/>
        </w:tabs>
        <w:ind w:left="2159" w:right="2159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79"/>
        </w:tabs>
        <w:ind w:left="2879" w:right="2879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599"/>
        </w:tabs>
        <w:ind w:left="3599" w:right="3599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19"/>
        </w:tabs>
        <w:ind w:left="4319" w:right="4319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39"/>
        </w:tabs>
        <w:ind w:left="5039" w:right="5039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59"/>
        </w:tabs>
        <w:ind w:left="5759" w:right="5759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79"/>
        </w:tabs>
        <w:ind w:left="6479" w:right="6479" w:hanging="180"/>
      </w:pPr>
    </w:lvl>
  </w:abstractNum>
  <w:abstractNum w:abstractNumId="40">
    <w:nsid w:val="7AFE3C6B"/>
    <w:multiLevelType w:val="hybridMultilevel"/>
    <w:tmpl w:val="1092F998"/>
    <w:lvl w:ilvl="0" w:tplc="211A699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41">
    <w:nsid w:val="7C18671A"/>
    <w:multiLevelType w:val="hybridMultilevel"/>
    <w:tmpl w:val="31AAA540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42">
    <w:nsid w:val="7CD70E93"/>
    <w:multiLevelType w:val="hybridMultilevel"/>
    <w:tmpl w:val="8FB0DAA0"/>
    <w:lvl w:ilvl="0" w:tplc="D70A4246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default"/>
      </w:rPr>
    </w:lvl>
    <w:lvl w:ilvl="1" w:tplc="0401000F">
      <w:start w:val="1"/>
      <w:numFmt w:val="decimal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num w:numId="1">
    <w:abstractNumId w:val="29"/>
  </w:num>
  <w:num w:numId="2">
    <w:abstractNumId w:val="33"/>
  </w:num>
  <w:num w:numId="3">
    <w:abstractNumId w:val="42"/>
  </w:num>
  <w:num w:numId="4">
    <w:abstractNumId w:val="36"/>
  </w:num>
  <w:num w:numId="5">
    <w:abstractNumId w:val="27"/>
  </w:num>
  <w:num w:numId="6">
    <w:abstractNumId w:val="39"/>
  </w:num>
  <w:num w:numId="7">
    <w:abstractNumId w:val="32"/>
  </w:num>
  <w:num w:numId="8">
    <w:abstractNumId w:val="4"/>
  </w:num>
  <w:num w:numId="9">
    <w:abstractNumId w:val="14"/>
  </w:num>
  <w:num w:numId="10">
    <w:abstractNumId w:val="9"/>
  </w:num>
  <w:num w:numId="11">
    <w:abstractNumId w:val="28"/>
  </w:num>
  <w:num w:numId="12">
    <w:abstractNumId w:val="25"/>
  </w:num>
  <w:num w:numId="13">
    <w:abstractNumId w:val="35"/>
  </w:num>
  <w:num w:numId="14">
    <w:abstractNumId w:val="7"/>
  </w:num>
  <w:num w:numId="15">
    <w:abstractNumId w:val="0"/>
  </w:num>
  <w:num w:numId="16">
    <w:abstractNumId w:val="37"/>
  </w:num>
  <w:num w:numId="17">
    <w:abstractNumId w:val="38"/>
  </w:num>
  <w:num w:numId="18">
    <w:abstractNumId w:val="12"/>
  </w:num>
  <w:num w:numId="19">
    <w:abstractNumId w:val="11"/>
  </w:num>
  <w:num w:numId="20">
    <w:abstractNumId w:val="26"/>
  </w:num>
  <w:num w:numId="21">
    <w:abstractNumId w:val="30"/>
  </w:num>
  <w:num w:numId="22">
    <w:abstractNumId w:val="31"/>
  </w:num>
  <w:num w:numId="23">
    <w:abstractNumId w:val="18"/>
  </w:num>
  <w:num w:numId="24">
    <w:abstractNumId w:val="21"/>
  </w:num>
  <w:num w:numId="25">
    <w:abstractNumId w:val="13"/>
  </w:num>
  <w:num w:numId="26">
    <w:abstractNumId w:val="15"/>
  </w:num>
  <w:num w:numId="27">
    <w:abstractNumId w:val="20"/>
  </w:num>
  <w:num w:numId="28">
    <w:abstractNumId w:val="1"/>
  </w:num>
  <w:num w:numId="29">
    <w:abstractNumId w:val="8"/>
  </w:num>
  <w:num w:numId="30">
    <w:abstractNumId w:val="3"/>
  </w:num>
  <w:num w:numId="31">
    <w:abstractNumId w:val="16"/>
  </w:num>
  <w:num w:numId="32">
    <w:abstractNumId w:val="23"/>
  </w:num>
  <w:num w:numId="33">
    <w:abstractNumId w:val="34"/>
  </w:num>
  <w:num w:numId="34">
    <w:abstractNumId w:val="22"/>
  </w:num>
  <w:num w:numId="35">
    <w:abstractNumId w:val="10"/>
  </w:num>
  <w:num w:numId="36">
    <w:abstractNumId w:val="19"/>
  </w:num>
  <w:num w:numId="37">
    <w:abstractNumId w:val="41"/>
  </w:num>
  <w:num w:numId="38">
    <w:abstractNumId w:val="40"/>
  </w:num>
  <w:num w:numId="39">
    <w:abstractNumId w:val="6"/>
  </w:num>
  <w:num w:numId="40">
    <w:abstractNumId w:val="5"/>
  </w:num>
  <w:num w:numId="41">
    <w:abstractNumId w:val="24"/>
  </w:num>
  <w:num w:numId="42">
    <w:abstractNumId w:val="2"/>
  </w:num>
  <w:num w:numId="43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4"/>
  <w:proofState w:spelling="clean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22210" fill="f" fillcolor="white" stroke="f">
      <v:fill color="white" on="f"/>
      <v:stroke on="f"/>
    </o:shapedefaults>
  </w:hdrShapeDefaults>
  <w:footnotePr>
    <w:footnote w:id="-1"/>
    <w:footnote w:id="0"/>
  </w:footnotePr>
  <w:endnotePr>
    <w:numFmt w:val="lowerLetter"/>
    <w:endnote w:id="-1"/>
    <w:endnote w:id="0"/>
  </w:endnotePr>
  <w:compat/>
  <w:rsids>
    <w:rsidRoot w:val="00B31110"/>
    <w:rsid w:val="00000F41"/>
    <w:rsid w:val="00005A4B"/>
    <w:rsid w:val="000077DC"/>
    <w:rsid w:val="00011723"/>
    <w:rsid w:val="00017153"/>
    <w:rsid w:val="00021229"/>
    <w:rsid w:val="0002192A"/>
    <w:rsid w:val="00025B8F"/>
    <w:rsid w:val="00032B4A"/>
    <w:rsid w:val="00032B92"/>
    <w:rsid w:val="00034C0F"/>
    <w:rsid w:val="00040CA1"/>
    <w:rsid w:val="00043882"/>
    <w:rsid w:val="00051C8A"/>
    <w:rsid w:val="0005388C"/>
    <w:rsid w:val="00056A44"/>
    <w:rsid w:val="000605F9"/>
    <w:rsid w:val="0007000B"/>
    <w:rsid w:val="00071529"/>
    <w:rsid w:val="00072A8B"/>
    <w:rsid w:val="000772C6"/>
    <w:rsid w:val="000801BA"/>
    <w:rsid w:val="000866B5"/>
    <w:rsid w:val="00086A4F"/>
    <w:rsid w:val="00086EB2"/>
    <w:rsid w:val="00092D8B"/>
    <w:rsid w:val="00095328"/>
    <w:rsid w:val="000A15B6"/>
    <w:rsid w:val="000A7459"/>
    <w:rsid w:val="000A774D"/>
    <w:rsid w:val="000B106F"/>
    <w:rsid w:val="000B5396"/>
    <w:rsid w:val="000C3DD0"/>
    <w:rsid w:val="000C6E2C"/>
    <w:rsid w:val="000D3287"/>
    <w:rsid w:val="000E5521"/>
    <w:rsid w:val="001011BB"/>
    <w:rsid w:val="001054B8"/>
    <w:rsid w:val="00114F9D"/>
    <w:rsid w:val="00126BAA"/>
    <w:rsid w:val="0013356B"/>
    <w:rsid w:val="00137071"/>
    <w:rsid w:val="001427AE"/>
    <w:rsid w:val="00143558"/>
    <w:rsid w:val="00144309"/>
    <w:rsid w:val="0014573C"/>
    <w:rsid w:val="00145CA8"/>
    <w:rsid w:val="0015730D"/>
    <w:rsid w:val="00157B94"/>
    <w:rsid w:val="00166FB6"/>
    <w:rsid w:val="00173E4B"/>
    <w:rsid w:val="00173EF6"/>
    <w:rsid w:val="00175371"/>
    <w:rsid w:val="00177702"/>
    <w:rsid w:val="001805A6"/>
    <w:rsid w:val="00183D1F"/>
    <w:rsid w:val="00184830"/>
    <w:rsid w:val="00191C37"/>
    <w:rsid w:val="001947B1"/>
    <w:rsid w:val="00194EC7"/>
    <w:rsid w:val="00195045"/>
    <w:rsid w:val="001953D4"/>
    <w:rsid w:val="00195A7A"/>
    <w:rsid w:val="00195D4E"/>
    <w:rsid w:val="001A0BA1"/>
    <w:rsid w:val="001A29B4"/>
    <w:rsid w:val="001A4E69"/>
    <w:rsid w:val="001C1063"/>
    <w:rsid w:val="001C1307"/>
    <w:rsid w:val="001C1A2A"/>
    <w:rsid w:val="001D0519"/>
    <w:rsid w:val="001D11D4"/>
    <w:rsid w:val="001D49A3"/>
    <w:rsid w:val="001E3B32"/>
    <w:rsid w:val="001F43CD"/>
    <w:rsid w:val="002009BE"/>
    <w:rsid w:val="00205BCD"/>
    <w:rsid w:val="00206A96"/>
    <w:rsid w:val="00211720"/>
    <w:rsid w:val="00211FC6"/>
    <w:rsid w:val="00213502"/>
    <w:rsid w:val="002168D1"/>
    <w:rsid w:val="002261D7"/>
    <w:rsid w:val="0022791A"/>
    <w:rsid w:val="00230367"/>
    <w:rsid w:val="002341FC"/>
    <w:rsid w:val="00235579"/>
    <w:rsid w:val="002410AF"/>
    <w:rsid w:val="002436E7"/>
    <w:rsid w:val="00243A88"/>
    <w:rsid w:val="00250418"/>
    <w:rsid w:val="00257F53"/>
    <w:rsid w:val="002619DF"/>
    <w:rsid w:val="00271E52"/>
    <w:rsid w:val="00280309"/>
    <w:rsid w:val="0029056A"/>
    <w:rsid w:val="00292D26"/>
    <w:rsid w:val="00293109"/>
    <w:rsid w:val="00295F97"/>
    <w:rsid w:val="00297D3A"/>
    <w:rsid w:val="002A091D"/>
    <w:rsid w:val="002A1CD3"/>
    <w:rsid w:val="002A42A8"/>
    <w:rsid w:val="002A6C4E"/>
    <w:rsid w:val="002A7FE5"/>
    <w:rsid w:val="002B1BFE"/>
    <w:rsid w:val="002B4308"/>
    <w:rsid w:val="002B7FAA"/>
    <w:rsid w:val="002D6B9B"/>
    <w:rsid w:val="002D7B8E"/>
    <w:rsid w:val="002D7DF7"/>
    <w:rsid w:val="002E0FAF"/>
    <w:rsid w:val="002E2368"/>
    <w:rsid w:val="002E2839"/>
    <w:rsid w:val="002E2C0F"/>
    <w:rsid w:val="002E2D73"/>
    <w:rsid w:val="002E56C0"/>
    <w:rsid w:val="002F0C1F"/>
    <w:rsid w:val="002F7587"/>
    <w:rsid w:val="00304A86"/>
    <w:rsid w:val="00305612"/>
    <w:rsid w:val="003076BF"/>
    <w:rsid w:val="00310874"/>
    <w:rsid w:val="00314810"/>
    <w:rsid w:val="00316FC4"/>
    <w:rsid w:val="0031736C"/>
    <w:rsid w:val="00320406"/>
    <w:rsid w:val="003205AC"/>
    <w:rsid w:val="00330412"/>
    <w:rsid w:val="00330B48"/>
    <w:rsid w:val="00331F0C"/>
    <w:rsid w:val="00334F20"/>
    <w:rsid w:val="003362F3"/>
    <w:rsid w:val="00336633"/>
    <w:rsid w:val="00340360"/>
    <w:rsid w:val="003410CD"/>
    <w:rsid w:val="00343065"/>
    <w:rsid w:val="0034384E"/>
    <w:rsid w:val="00352F71"/>
    <w:rsid w:val="003561FE"/>
    <w:rsid w:val="0035748C"/>
    <w:rsid w:val="00373F93"/>
    <w:rsid w:val="003743A7"/>
    <w:rsid w:val="00382AA9"/>
    <w:rsid w:val="00384C51"/>
    <w:rsid w:val="00386E68"/>
    <w:rsid w:val="0039487D"/>
    <w:rsid w:val="003A118F"/>
    <w:rsid w:val="003A27E6"/>
    <w:rsid w:val="003A4C5B"/>
    <w:rsid w:val="003B20C5"/>
    <w:rsid w:val="003B34B6"/>
    <w:rsid w:val="003C3D67"/>
    <w:rsid w:val="003C6A4D"/>
    <w:rsid w:val="003D1C65"/>
    <w:rsid w:val="003E4934"/>
    <w:rsid w:val="003E665E"/>
    <w:rsid w:val="003F1F4E"/>
    <w:rsid w:val="004004B1"/>
    <w:rsid w:val="00403AC0"/>
    <w:rsid w:val="00406125"/>
    <w:rsid w:val="00407101"/>
    <w:rsid w:val="004071EF"/>
    <w:rsid w:val="004123EE"/>
    <w:rsid w:val="00413968"/>
    <w:rsid w:val="00414B1C"/>
    <w:rsid w:val="004200CF"/>
    <w:rsid w:val="004215A8"/>
    <w:rsid w:val="00421690"/>
    <w:rsid w:val="0042355F"/>
    <w:rsid w:val="004253AA"/>
    <w:rsid w:val="00430BA0"/>
    <w:rsid w:val="00437557"/>
    <w:rsid w:val="00443394"/>
    <w:rsid w:val="00443FED"/>
    <w:rsid w:val="004519E8"/>
    <w:rsid w:val="00452A10"/>
    <w:rsid w:val="00454BB4"/>
    <w:rsid w:val="00456214"/>
    <w:rsid w:val="004604DF"/>
    <w:rsid w:val="00464E94"/>
    <w:rsid w:val="004848A5"/>
    <w:rsid w:val="00487414"/>
    <w:rsid w:val="004879B1"/>
    <w:rsid w:val="004928CE"/>
    <w:rsid w:val="00494E8F"/>
    <w:rsid w:val="00495099"/>
    <w:rsid w:val="004A004A"/>
    <w:rsid w:val="004B0456"/>
    <w:rsid w:val="004B1473"/>
    <w:rsid w:val="004B25C3"/>
    <w:rsid w:val="004B4851"/>
    <w:rsid w:val="004C100A"/>
    <w:rsid w:val="004D0C3F"/>
    <w:rsid w:val="004D0C93"/>
    <w:rsid w:val="004D499B"/>
    <w:rsid w:val="004D4D88"/>
    <w:rsid w:val="004D795D"/>
    <w:rsid w:val="004E0D23"/>
    <w:rsid w:val="004E1F64"/>
    <w:rsid w:val="004E37AD"/>
    <w:rsid w:val="004F1AA3"/>
    <w:rsid w:val="004F1D5D"/>
    <w:rsid w:val="004F4B0D"/>
    <w:rsid w:val="004F6818"/>
    <w:rsid w:val="0050049C"/>
    <w:rsid w:val="00501B4B"/>
    <w:rsid w:val="00506614"/>
    <w:rsid w:val="00513856"/>
    <w:rsid w:val="0051430C"/>
    <w:rsid w:val="00516098"/>
    <w:rsid w:val="00546656"/>
    <w:rsid w:val="00551AF8"/>
    <w:rsid w:val="005616E4"/>
    <w:rsid w:val="00561F49"/>
    <w:rsid w:val="0056212D"/>
    <w:rsid w:val="00566DF9"/>
    <w:rsid w:val="00567222"/>
    <w:rsid w:val="00581572"/>
    <w:rsid w:val="00582D49"/>
    <w:rsid w:val="00595324"/>
    <w:rsid w:val="0059636C"/>
    <w:rsid w:val="005A422D"/>
    <w:rsid w:val="005A50DA"/>
    <w:rsid w:val="005B0E77"/>
    <w:rsid w:val="005B5583"/>
    <w:rsid w:val="005C2669"/>
    <w:rsid w:val="005C293E"/>
    <w:rsid w:val="005C44D1"/>
    <w:rsid w:val="005D607B"/>
    <w:rsid w:val="005E0407"/>
    <w:rsid w:val="005E20EB"/>
    <w:rsid w:val="005E5155"/>
    <w:rsid w:val="005F4668"/>
    <w:rsid w:val="005F6C5F"/>
    <w:rsid w:val="005F77EF"/>
    <w:rsid w:val="00601725"/>
    <w:rsid w:val="00601E23"/>
    <w:rsid w:val="0060444C"/>
    <w:rsid w:val="0060767A"/>
    <w:rsid w:val="00610A44"/>
    <w:rsid w:val="00610F65"/>
    <w:rsid w:val="006111AB"/>
    <w:rsid w:val="006134BD"/>
    <w:rsid w:val="00614881"/>
    <w:rsid w:val="0061498B"/>
    <w:rsid w:val="006267B1"/>
    <w:rsid w:val="00634C99"/>
    <w:rsid w:val="00645A33"/>
    <w:rsid w:val="006548D5"/>
    <w:rsid w:val="006647C8"/>
    <w:rsid w:val="00665FA0"/>
    <w:rsid w:val="00666458"/>
    <w:rsid w:val="00676DFB"/>
    <w:rsid w:val="00677F96"/>
    <w:rsid w:val="00683189"/>
    <w:rsid w:val="00684C78"/>
    <w:rsid w:val="00694A6D"/>
    <w:rsid w:val="006A3760"/>
    <w:rsid w:val="006A4F41"/>
    <w:rsid w:val="006A5567"/>
    <w:rsid w:val="006B0DF0"/>
    <w:rsid w:val="006B1568"/>
    <w:rsid w:val="006B3A5B"/>
    <w:rsid w:val="006B4B83"/>
    <w:rsid w:val="006B6431"/>
    <w:rsid w:val="006B6591"/>
    <w:rsid w:val="006C6C29"/>
    <w:rsid w:val="006D0A00"/>
    <w:rsid w:val="006D1707"/>
    <w:rsid w:val="006E1353"/>
    <w:rsid w:val="006E4F6A"/>
    <w:rsid w:val="006E6CF2"/>
    <w:rsid w:val="006F16F3"/>
    <w:rsid w:val="006F2E35"/>
    <w:rsid w:val="006F42AD"/>
    <w:rsid w:val="007024E3"/>
    <w:rsid w:val="00703615"/>
    <w:rsid w:val="00703CE7"/>
    <w:rsid w:val="00710B01"/>
    <w:rsid w:val="007115A9"/>
    <w:rsid w:val="00714365"/>
    <w:rsid w:val="00725E85"/>
    <w:rsid w:val="0072651F"/>
    <w:rsid w:val="0073075A"/>
    <w:rsid w:val="00732356"/>
    <w:rsid w:val="007346C8"/>
    <w:rsid w:val="0073582F"/>
    <w:rsid w:val="007413F8"/>
    <w:rsid w:val="00741A6A"/>
    <w:rsid w:val="00741B7F"/>
    <w:rsid w:val="00742BC9"/>
    <w:rsid w:val="007438AD"/>
    <w:rsid w:val="007443EB"/>
    <w:rsid w:val="00745455"/>
    <w:rsid w:val="00750484"/>
    <w:rsid w:val="00771349"/>
    <w:rsid w:val="007748A0"/>
    <w:rsid w:val="007751F8"/>
    <w:rsid w:val="00783FFE"/>
    <w:rsid w:val="0078568E"/>
    <w:rsid w:val="00790400"/>
    <w:rsid w:val="00795CE1"/>
    <w:rsid w:val="007965BA"/>
    <w:rsid w:val="007A1494"/>
    <w:rsid w:val="007A20B1"/>
    <w:rsid w:val="007A24ED"/>
    <w:rsid w:val="007B377E"/>
    <w:rsid w:val="007B4507"/>
    <w:rsid w:val="007B504F"/>
    <w:rsid w:val="007C0428"/>
    <w:rsid w:val="007C2565"/>
    <w:rsid w:val="007C5B52"/>
    <w:rsid w:val="007C72D1"/>
    <w:rsid w:val="007D32CA"/>
    <w:rsid w:val="007D559F"/>
    <w:rsid w:val="007D65F9"/>
    <w:rsid w:val="007E1D5B"/>
    <w:rsid w:val="007E5341"/>
    <w:rsid w:val="007F366D"/>
    <w:rsid w:val="008067EB"/>
    <w:rsid w:val="008069A8"/>
    <w:rsid w:val="00807247"/>
    <w:rsid w:val="00821B25"/>
    <w:rsid w:val="0082711D"/>
    <w:rsid w:val="008351E4"/>
    <w:rsid w:val="008420AD"/>
    <w:rsid w:val="00846377"/>
    <w:rsid w:val="00847198"/>
    <w:rsid w:val="00847BA2"/>
    <w:rsid w:val="00853957"/>
    <w:rsid w:val="00863C2A"/>
    <w:rsid w:val="00886040"/>
    <w:rsid w:val="00891F28"/>
    <w:rsid w:val="008947D3"/>
    <w:rsid w:val="008A1415"/>
    <w:rsid w:val="008A246B"/>
    <w:rsid w:val="008A2998"/>
    <w:rsid w:val="008A42DB"/>
    <w:rsid w:val="008A56D5"/>
    <w:rsid w:val="008A5A69"/>
    <w:rsid w:val="008B4659"/>
    <w:rsid w:val="008C4584"/>
    <w:rsid w:val="008C53D4"/>
    <w:rsid w:val="008C70EF"/>
    <w:rsid w:val="008D4D9F"/>
    <w:rsid w:val="008E4212"/>
    <w:rsid w:val="008F7BEF"/>
    <w:rsid w:val="008F7CA9"/>
    <w:rsid w:val="009063D6"/>
    <w:rsid w:val="009108D2"/>
    <w:rsid w:val="00910BB4"/>
    <w:rsid w:val="0091388A"/>
    <w:rsid w:val="009139E0"/>
    <w:rsid w:val="00914807"/>
    <w:rsid w:val="00914D43"/>
    <w:rsid w:val="00915322"/>
    <w:rsid w:val="00923908"/>
    <w:rsid w:val="009270C9"/>
    <w:rsid w:val="009308CF"/>
    <w:rsid w:val="0093312E"/>
    <w:rsid w:val="00935B46"/>
    <w:rsid w:val="00937647"/>
    <w:rsid w:val="00943957"/>
    <w:rsid w:val="009458FB"/>
    <w:rsid w:val="00945B59"/>
    <w:rsid w:val="00950CD7"/>
    <w:rsid w:val="0095184B"/>
    <w:rsid w:val="00957948"/>
    <w:rsid w:val="009654A2"/>
    <w:rsid w:val="00967DA0"/>
    <w:rsid w:val="00975872"/>
    <w:rsid w:val="0098278E"/>
    <w:rsid w:val="009858B0"/>
    <w:rsid w:val="00990426"/>
    <w:rsid w:val="00997A6C"/>
    <w:rsid w:val="009A14A2"/>
    <w:rsid w:val="009A16FC"/>
    <w:rsid w:val="009A66AA"/>
    <w:rsid w:val="009B2E9A"/>
    <w:rsid w:val="009B4AD6"/>
    <w:rsid w:val="009D2C68"/>
    <w:rsid w:val="009D6B13"/>
    <w:rsid w:val="009D733F"/>
    <w:rsid w:val="009E6997"/>
    <w:rsid w:val="009F1279"/>
    <w:rsid w:val="009F5302"/>
    <w:rsid w:val="009F7F5A"/>
    <w:rsid w:val="00A02DD3"/>
    <w:rsid w:val="00A02DF2"/>
    <w:rsid w:val="00A05568"/>
    <w:rsid w:val="00A139A2"/>
    <w:rsid w:val="00A13D3F"/>
    <w:rsid w:val="00A160EF"/>
    <w:rsid w:val="00A20F6A"/>
    <w:rsid w:val="00A32096"/>
    <w:rsid w:val="00A33A98"/>
    <w:rsid w:val="00A3542B"/>
    <w:rsid w:val="00A409F4"/>
    <w:rsid w:val="00A465BB"/>
    <w:rsid w:val="00A46872"/>
    <w:rsid w:val="00A51983"/>
    <w:rsid w:val="00A56244"/>
    <w:rsid w:val="00A578C4"/>
    <w:rsid w:val="00A66A45"/>
    <w:rsid w:val="00A769BC"/>
    <w:rsid w:val="00A81C84"/>
    <w:rsid w:val="00A8462F"/>
    <w:rsid w:val="00A96AFC"/>
    <w:rsid w:val="00A97B8F"/>
    <w:rsid w:val="00AA0194"/>
    <w:rsid w:val="00AA0C73"/>
    <w:rsid w:val="00AA2D85"/>
    <w:rsid w:val="00AA57CC"/>
    <w:rsid w:val="00AB14D1"/>
    <w:rsid w:val="00AB1B48"/>
    <w:rsid w:val="00AB32D6"/>
    <w:rsid w:val="00AB6DDE"/>
    <w:rsid w:val="00AC5AAE"/>
    <w:rsid w:val="00AC5C6F"/>
    <w:rsid w:val="00AD2575"/>
    <w:rsid w:val="00AD34CC"/>
    <w:rsid w:val="00AD4786"/>
    <w:rsid w:val="00AE1A7F"/>
    <w:rsid w:val="00AF36AB"/>
    <w:rsid w:val="00AF4D5B"/>
    <w:rsid w:val="00B03426"/>
    <w:rsid w:val="00B04150"/>
    <w:rsid w:val="00B06148"/>
    <w:rsid w:val="00B07291"/>
    <w:rsid w:val="00B11F20"/>
    <w:rsid w:val="00B146A2"/>
    <w:rsid w:val="00B147F1"/>
    <w:rsid w:val="00B16876"/>
    <w:rsid w:val="00B20777"/>
    <w:rsid w:val="00B2192C"/>
    <w:rsid w:val="00B240D4"/>
    <w:rsid w:val="00B31110"/>
    <w:rsid w:val="00B34C2E"/>
    <w:rsid w:val="00B351C1"/>
    <w:rsid w:val="00B36505"/>
    <w:rsid w:val="00B37EE3"/>
    <w:rsid w:val="00B44BEA"/>
    <w:rsid w:val="00B46226"/>
    <w:rsid w:val="00B6590D"/>
    <w:rsid w:val="00B66000"/>
    <w:rsid w:val="00B75DD2"/>
    <w:rsid w:val="00B77F4D"/>
    <w:rsid w:val="00B813D3"/>
    <w:rsid w:val="00B81697"/>
    <w:rsid w:val="00B83C64"/>
    <w:rsid w:val="00B84185"/>
    <w:rsid w:val="00B8733D"/>
    <w:rsid w:val="00BA42C5"/>
    <w:rsid w:val="00BA5DDD"/>
    <w:rsid w:val="00BA7641"/>
    <w:rsid w:val="00BA768B"/>
    <w:rsid w:val="00BB6A52"/>
    <w:rsid w:val="00BC58F1"/>
    <w:rsid w:val="00BC5D85"/>
    <w:rsid w:val="00BC631A"/>
    <w:rsid w:val="00BC71AD"/>
    <w:rsid w:val="00BD5C35"/>
    <w:rsid w:val="00BD6F09"/>
    <w:rsid w:val="00BE0911"/>
    <w:rsid w:val="00BE1D02"/>
    <w:rsid w:val="00BE1DD4"/>
    <w:rsid w:val="00BE1FCB"/>
    <w:rsid w:val="00BE3577"/>
    <w:rsid w:val="00BE72BF"/>
    <w:rsid w:val="00C01825"/>
    <w:rsid w:val="00C0401A"/>
    <w:rsid w:val="00C05808"/>
    <w:rsid w:val="00C10C89"/>
    <w:rsid w:val="00C20194"/>
    <w:rsid w:val="00C238DA"/>
    <w:rsid w:val="00C326FE"/>
    <w:rsid w:val="00C363D7"/>
    <w:rsid w:val="00C407A4"/>
    <w:rsid w:val="00C43524"/>
    <w:rsid w:val="00C46B75"/>
    <w:rsid w:val="00C55AB3"/>
    <w:rsid w:val="00C619D6"/>
    <w:rsid w:val="00C61E15"/>
    <w:rsid w:val="00C65F01"/>
    <w:rsid w:val="00C7636B"/>
    <w:rsid w:val="00C77E46"/>
    <w:rsid w:val="00C81398"/>
    <w:rsid w:val="00C82621"/>
    <w:rsid w:val="00C83278"/>
    <w:rsid w:val="00C8403D"/>
    <w:rsid w:val="00C848AB"/>
    <w:rsid w:val="00C85CC3"/>
    <w:rsid w:val="00C9044B"/>
    <w:rsid w:val="00C95B65"/>
    <w:rsid w:val="00C978E1"/>
    <w:rsid w:val="00CA5F30"/>
    <w:rsid w:val="00CA6A8A"/>
    <w:rsid w:val="00CB2CD3"/>
    <w:rsid w:val="00CB2D0D"/>
    <w:rsid w:val="00CC00D6"/>
    <w:rsid w:val="00CC1D41"/>
    <w:rsid w:val="00CC79CB"/>
    <w:rsid w:val="00CD0FF2"/>
    <w:rsid w:val="00CD1E80"/>
    <w:rsid w:val="00CD6377"/>
    <w:rsid w:val="00CD69FB"/>
    <w:rsid w:val="00CD7276"/>
    <w:rsid w:val="00CE6A3B"/>
    <w:rsid w:val="00CF094D"/>
    <w:rsid w:val="00CF7FAB"/>
    <w:rsid w:val="00D030E2"/>
    <w:rsid w:val="00D03821"/>
    <w:rsid w:val="00D0456D"/>
    <w:rsid w:val="00D0765B"/>
    <w:rsid w:val="00D11AE1"/>
    <w:rsid w:val="00D134BF"/>
    <w:rsid w:val="00D16822"/>
    <w:rsid w:val="00D20073"/>
    <w:rsid w:val="00D2369A"/>
    <w:rsid w:val="00D25F03"/>
    <w:rsid w:val="00D3124F"/>
    <w:rsid w:val="00D3507E"/>
    <w:rsid w:val="00D351E6"/>
    <w:rsid w:val="00D35755"/>
    <w:rsid w:val="00D36C61"/>
    <w:rsid w:val="00D37DDF"/>
    <w:rsid w:val="00D47060"/>
    <w:rsid w:val="00D51C82"/>
    <w:rsid w:val="00D53596"/>
    <w:rsid w:val="00D542BD"/>
    <w:rsid w:val="00D60090"/>
    <w:rsid w:val="00D61763"/>
    <w:rsid w:val="00D63748"/>
    <w:rsid w:val="00D708D3"/>
    <w:rsid w:val="00D70FEF"/>
    <w:rsid w:val="00D72731"/>
    <w:rsid w:val="00D81720"/>
    <w:rsid w:val="00D834D9"/>
    <w:rsid w:val="00D87431"/>
    <w:rsid w:val="00D90A5D"/>
    <w:rsid w:val="00D967F0"/>
    <w:rsid w:val="00DA19E3"/>
    <w:rsid w:val="00DA5AAD"/>
    <w:rsid w:val="00DA7806"/>
    <w:rsid w:val="00DA7B73"/>
    <w:rsid w:val="00DB1061"/>
    <w:rsid w:val="00DB1E44"/>
    <w:rsid w:val="00DB25CA"/>
    <w:rsid w:val="00DB52EF"/>
    <w:rsid w:val="00DC43E9"/>
    <w:rsid w:val="00DC4EA3"/>
    <w:rsid w:val="00DC6CE9"/>
    <w:rsid w:val="00DD21E5"/>
    <w:rsid w:val="00DE063D"/>
    <w:rsid w:val="00DE4F28"/>
    <w:rsid w:val="00DE5489"/>
    <w:rsid w:val="00DE5EA1"/>
    <w:rsid w:val="00DE7437"/>
    <w:rsid w:val="00DF08E9"/>
    <w:rsid w:val="00DF1639"/>
    <w:rsid w:val="00DF1D6C"/>
    <w:rsid w:val="00DF337C"/>
    <w:rsid w:val="00DF4BC8"/>
    <w:rsid w:val="00E00266"/>
    <w:rsid w:val="00E0185D"/>
    <w:rsid w:val="00E034EB"/>
    <w:rsid w:val="00E03C19"/>
    <w:rsid w:val="00E04CAC"/>
    <w:rsid w:val="00E06231"/>
    <w:rsid w:val="00E17367"/>
    <w:rsid w:val="00E17803"/>
    <w:rsid w:val="00E17E1D"/>
    <w:rsid w:val="00E2195C"/>
    <w:rsid w:val="00E264F7"/>
    <w:rsid w:val="00E34643"/>
    <w:rsid w:val="00E412AF"/>
    <w:rsid w:val="00E41515"/>
    <w:rsid w:val="00E45CB4"/>
    <w:rsid w:val="00E47269"/>
    <w:rsid w:val="00E5203C"/>
    <w:rsid w:val="00E52CE8"/>
    <w:rsid w:val="00E53CAB"/>
    <w:rsid w:val="00E53EC6"/>
    <w:rsid w:val="00E60726"/>
    <w:rsid w:val="00E629A3"/>
    <w:rsid w:val="00E6402D"/>
    <w:rsid w:val="00E64609"/>
    <w:rsid w:val="00E77003"/>
    <w:rsid w:val="00E80F34"/>
    <w:rsid w:val="00E81E01"/>
    <w:rsid w:val="00E848FD"/>
    <w:rsid w:val="00E9144E"/>
    <w:rsid w:val="00E9159D"/>
    <w:rsid w:val="00EA56AE"/>
    <w:rsid w:val="00EA5B9F"/>
    <w:rsid w:val="00EB02EC"/>
    <w:rsid w:val="00EB6AFB"/>
    <w:rsid w:val="00EC144B"/>
    <w:rsid w:val="00EC7623"/>
    <w:rsid w:val="00ED1864"/>
    <w:rsid w:val="00ED2072"/>
    <w:rsid w:val="00ED763E"/>
    <w:rsid w:val="00EE5AC8"/>
    <w:rsid w:val="00EF0B47"/>
    <w:rsid w:val="00EF0F78"/>
    <w:rsid w:val="00EF2CCB"/>
    <w:rsid w:val="00EF7316"/>
    <w:rsid w:val="00F02315"/>
    <w:rsid w:val="00F07DAE"/>
    <w:rsid w:val="00F116D1"/>
    <w:rsid w:val="00F12746"/>
    <w:rsid w:val="00F14B2F"/>
    <w:rsid w:val="00F25979"/>
    <w:rsid w:val="00F27958"/>
    <w:rsid w:val="00F30694"/>
    <w:rsid w:val="00F34127"/>
    <w:rsid w:val="00F457B7"/>
    <w:rsid w:val="00F45AD6"/>
    <w:rsid w:val="00F46CC4"/>
    <w:rsid w:val="00F51B2E"/>
    <w:rsid w:val="00F55415"/>
    <w:rsid w:val="00F55DE6"/>
    <w:rsid w:val="00F5618E"/>
    <w:rsid w:val="00F57574"/>
    <w:rsid w:val="00F712CF"/>
    <w:rsid w:val="00F80B44"/>
    <w:rsid w:val="00F820C6"/>
    <w:rsid w:val="00F841A1"/>
    <w:rsid w:val="00F84CD7"/>
    <w:rsid w:val="00F878DB"/>
    <w:rsid w:val="00F95EA9"/>
    <w:rsid w:val="00F97B12"/>
    <w:rsid w:val="00FB25AA"/>
    <w:rsid w:val="00FB4C20"/>
    <w:rsid w:val="00FC1ABB"/>
    <w:rsid w:val="00FC3AF1"/>
    <w:rsid w:val="00FC5D7A"/>
    <w:rsid w:val="00FC6E8C"/>
    <w:rsid w:val="00FC77DE"/>
    <w:rsid w:val="00FD14D7"/>
    <w:rsid w:val="00FD5455"/>
    <w:rsid w:val="00FE1392"/>
    <w:rsid w:val="00FE2122"/>
    <w:rsid w:val="00FE30FD"/>
    <w:rsid w:val="00FE3417"/>
    <w:rsid w:val="00FF46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2210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semiHidden="0" w:uiPriority="35" w:unhideWhenUsed="0" w:qFormat="1"/>
    <w:lsdException w:name="line number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618E"/>
    <w:pPr>
      <w:bidi/>
    </w:pPr>
    <w:rPr>
      <w:noProof/>
    </w:rPr>
  </w:style>
  <w:style w:type="paragraph" w:styleId="Heading1">
    <w:name w:val="heading 1"/>
    <w:basedOn w:val="Normal"/>
    <w:next w:val="Normal"/>
    <w:qFormat/>
    <w:rsid w:val="00F5618E"/>
    <w:pPr>
      <w:keepNext/>
      <w:jc w:val="center"/>
      <w:outlineLvl w:val="0"/>
    </w:pPr>
    <w:rPr>
      <w:rFonts w:cs="Simplified Arabic"/>
      <w:b/>
      <w:bCs/>
      <w:color w:val="FF0000"/>
      <w:szCs w:val="32"/>
    </w:rPr>
  </w:style>
  <w:style w:type="paragraph" w:styleId="Heading2">
    <w:name w:val="heading 2"/>
    <w:basedOn w:val="Normal"/>
    <w:next w:val="Normal"/>
    <w:qFormat/>
    <w:rsid w:val="00F5618E"/>
    <w:pPr>
      <w:keepNext/>
      <w:jc w:val="center"/>
      <w:outlineLvl w:val="1"/>
    </w:pPr>
    <w:rPr>
      <w:rFonts w:cs="Simplified Arabic"/>
      <w:b/>
      <w:bCs/>
      <w:color w:val="FF0000"/>
      <w:szCs w:val="28"/>
    </w:rPr>
  </w:style>
  <w:style w:type="paragraph" w:styleId="Heading3">
    <w:name w:val="heading 3"/>
    <w:basedOn w:val="Normal"/>
    <w:next w:val="Normal"/>
    <w:qFormat/>
    <w:rsid w:val="00F5618E"/>
    <w:pPr>
      <w:keepNext/>
      <w:outlineLvl w:val="2"/>
    </w:pPr>
    <w:rPr>
      <w:rFonts w:cs="Simplified Arabic"/>
      <w:b/>
      <w:bCs/>
      <w:noProof w:val="0"/>
    </w:rPr>
  </w:style>
  <w:style w:type="paragraph" w:styleId="Heading4">
    <w:name w:val="heading 4"/>
    <w:basedOn w:val="Normal"/>
    <w:next w:val="Normal"/>
    <w:qFormat/>
    <w:rsid w:val="00F5618E"/>
    <w:pPr>
      <w:keepNext/>
      <w:outlineLvl w:val="3"/>
    </w:pPr>
    <w:rPr>
      <w:rFonts w:cs="Simplified Arabic"/>
      <w:b/>
      <w:bCs/>
      <w:noProof w:val="0"/>
      <w:color w:val="000000"/>
    </w:rPr>
  </w:style>
  <w:style w:type="paragraph" w:styleId="Heading5">
    <w:name w:val="heading 5"/>
    <w:basedOn w:val="Normal"/>
    <w:next w:val="Normal"/>
    <w:qFormat/>
    <w:rsid w:val="00F5618E"/>
    <w:pPr>
      <w:keepNext/>
      <w:jc w:val="center"/>
      <w:outlineLvl w:val="4"/>
    </w:pPr>
    <w:rPr>
      <w:rFonts w:cs="Simplified Arabic"/>
      <w:b/>
      <w:bCs/>
      <w:color w:val="FF0000"/>
    </w:rPr>
  </w:style>
  <w:style w:type="paragraph" w:styleId="Heading6">
    <w:name w:val="heading 6"/>
    <w:basedOn w:val="Normal"/>
    <w:next w:val="Normal"/>
    <w:qFormat/>
    <w:rsid w:val="00F5618E"/>
    <w:pPr>
      <w:keepNext/>
      <w:jc w:val="center"/>
      <w:outlineLvl w:val="5"/>
    </w:pPr>
    <w:rPr>
      <w:rFonts w:cs="Simplified Arabic"/>
      <w:b/>
      <w:bCs/>
      <w:noProof w:val="0"/>
      <w:sz w:val="24"/>
    </w:rPr>
  </w:style>
  <w:style w:type="paragraph" w:styleId="Heading7">
    <w:name w:val="heading 7"/>
    <w:basedOn w:val="Normal"/>
    <w:next w:val="Normal"/>
    <w:link w:val="Heading7Char"/>
    <w:qFormat/>
    <w:rsid w:val="00F5618E"/>
    <w:pPr>
      <w:keepNext/>
      <w:jc w:val="center"/>
      <w:outlineLvl w:val="6"/>
    </w:pPr>
    <w:rPr>
      <w:rFonts w:cs="Simplified Arabic"/>
      <w:b/>
      <w:bCs/>
      <w:noProof w:val="0"/>
      <w:color w:val="000000"/>
      <w:sz w:val="16"/>
    </w:rPr>
  </w:style>
  <w:style w:type="paragraph" w:styleId="Heading8">
    <w:name w:val="heading 8"/>
    <w:basedOn w:val="Normal"/>
    <w:next w:val="Normal"/>
    <w:qFormat/>
    <w:rsid w:val="00F5618E"/>
    <w:pPr>
      <w:keepNext/>
      <w:jc w:val="center"/>
      <w:outlineLvl w:val="7"/>
    </w:pPr>
    <w:rPr>
      <w:b/>
      <w:bCs/>
    </w:rPr>
  </w:style>
  <w:style w:type="paragraph" w:styleId="Heading9">
    <w:name w:val="heading 9"/>
    <w:basedOn w:val="Normal"/>
    <w:next w:val="Normal"/>
    <w:qFormat/>
    <w:rsid w:val="00F5618E"/>
    <w:pPr>
      <w:keepNext/>
      <w:jc w:val="lowKashida"/>
      <w:outlineLvl w:val="8"/>
    </w:pPr>
    <w:rPr>
      <w:rFonts w:cs="Simplified Arabic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F5618E"/>
    <w:pPr>
      <w:jc w:val="center"/>
    </w:pPr>
    <w:rPr>
      <w:rFonts w:cs="Simplified Arabic"/>
      <w:b/>
      <w:bCs/>
    </w:rPr>
  </w:style>
  <w:style w:type="paragraph" w:styleId="BodyText">
    <w:name w:val="Body Text"/>
    <w:basedOn w:val="Normal"/>
    <w:semiHidden/>
    <w:rsid w:val="00F5618E"/>
    <w:pPr>
      <w:jc w:val="lowKashida"/>
    </w:pPr>
    <w:rPr>
      <w:rFonts w:cs="Simplified Arabic"/>
    </w:rPr>
  </w:style>
  <w:style w:type="paragraph" w:styleId="BodyText2">
    <w:name w:val="Body Text 2"/>
    <w:basedOn w:val="Normal"/>
    <w:link w:val="BodyText2Char"/>
    <w:semiHidden/>
    <w:rsid w:val="00F5618E"/>
    <w:pPr>
      <w:jc w:val="lowKashida"/>
    </w:pPr>
    <w:rPr>
      <w:rFonts w:cs="Simplified Arabic"/>
      <w:sz w:val="16"/>
    </w:rPr>
  </w:style>
  <w:style w:type="paragraph" w:styleId="Header">
    <w:name w:val="header"/>
    <w:basedOn w:val="Normal"/>
    <w:link w:val="HeaderChar"/>
    <w:semiHidden/>
    <w:rsid w:val="00F5618E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F5618E"/>
    <w:pPr>
      <w:tabs>
        <w:tab w:val="center" w:pos="4153"/>
        <w:tab w:val="right" w:pos="8306"/>
      </w:tabs>
    </w:pPr>
  </w:style>
  <w:style w:type="paragraph" w:styleId="BodyText3">
    <w:name w:val="Body Text 3"/>
    <w:basedOn w:val="Normal"/>
    <w:semiHidden/>
    <w:rsid w:val="00F5618E"/>
    <w:pPr>
      <w:jc w:val="lowKashida"/>
    </w:pPr>
    <w:rPr>
      <w:rFonts w:cs="Simplified Arabic"/>
    </w:rPr>
  </w:style>
  <w:style w:type="character" w:styleId="PageNumber">
    <w:name w:val="page number"/>
    <w:basedOn w:val="DefaultParagraphFont"/>
    <w:semiHidden/>
    <w:rsid w:val="00F5618E"/>
  </w:style>
  <w:style w:type="paragraph" w:styleId="BlockText">
    <w:name w:val="Block Text"/>
    <w:basedOn w:val="Normal"/>
    <w:semiHidden/>
    <w:rsid w:val="00F5618E"/>
    <w:pPr>
      <w:tabs>
        <w:tab w:val="left" w:pos="793"/>
      </w:tabs>
      <w:ind w:left="793" w:right="793"/>
      <w:jc w:val="lowKashida"/>
    </w:pPr>
    <w:rPr>
      <w:rFonts w:cs="Simplified Arabic"/>
      <w:sz w:val="24"/>
    </w:rPr>
  </w:style>
  <w:style w:type="paragraph" w:styleId="BodyTextIndent">
    <w:name w:val="Body Text Indent"/>
    <w:basedOn w:val="Normal"/>
    <w:semiHidden/>
    <w:rsid w:val="00F5618E"/>
    <w:pPr>
      <w:ind w:hanging="428"/>
      <w:jc w:val="lowKashida"/>
    </w:pPr>
    <w:rPr>
      <w:rFonts w:cs="Simplified Arabic"/>
    </w:rPr>
  </w:style>
  <w:style w:type="paragraph" w:styleId="BodyTextIndent2">
    <w:name w:val="Body Text Indent 2"/>
    <w:basedOn w:val="Normal"/>
    <w:semiHidden/>
    <w:rsid w:val="00F5618E"/>
    <w:pPr>
      <w:ind w:hanging="1"/>
      <w:jc w:val="lowKashida"/>
    </w:pPr>
    <w:rPr>
      <w:rFonts w:cs="Simplified Arabic"/>
    </w:rPr>
  </w:style>
  <w:style w:type="paragraph" w:styleId="BodyTextIndent3">
    <w:name w:val="Body Text Indent 3"/>
    <w:basedOn w:val="Normal"/>
    <w:semiHidden/>
    <w:rsid w:val="00F5618E"/>
    <w:pPr>
      <w:bidi w:val="0"/>
      <w:ind w:left="50" w:hanging="50"/>
      <w:jc w:val="center"/>
    </w:pPr>
    <w:rPr>
      <w:rFonts w:cs="Simplified Arabic"/>
      <w:b/>
      <w:bCs/>
      <w:noProof w:val="0"/>
      <w:sz w:val="18"/>
      <w:szCs w:val="21"/>
    </w:rPr>
  </w:style>
  <w:style w:type="paragraph" w:customStyle="1" w:styleId="xl42">
    <w:name w:val="xl42"/>
    <w:basedOn w:val="Normal"/>
    <w:rsid w:val="00F5618E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27">
    <w:name w:val="xl27"/>
    <w:basedOn w:val="Normal"/>
    <w:rsid w:val="00F5618E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noProof w:val="0"/>
      <w:sz w:val="18"/>
      <w:szCs w:val="18"/>
      <w:lang w:eastAsia="ar-SA"/>
    </w:rPr>
  </w:style>
  <w:style w:type="paragraph" w:customStyle="1" w:styleId="xl34">
    <w:name w:val="xl34"/>
    <w:basedOn w:val="Normal"/>
    <w:rsid w:val="00F5618E"/>
    <w:pPr>
      <w:pBdr>
        <w:left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25">
    <w:name w:val="xl25"/>
    <w:basedOn w:val="Normal"/>
    <w:rsid w:val="00F5618E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33">
    <w:name w:val="xl33"/>
    <w:basedOn w:val="Normal"/>
    <w:rsid w:val="00F5618E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26">
    <w:name w:val="xl26"/>
    <w:basedOn w:val="Normal"/>
    <w:rsid w:val="00F5618E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noProof w:val="0"/>
      <w:sz w:val="18"/>
      <w:szCs w:val="18"/>
      <w:lang w:eastAsia="ar-SA"/>
    </w:rPr>
  </w:style>
  <w:style w:type="paragraph" w:styleId="Subtitle">
    <w:name w:val="Subtitle"/>
    <w:basedOn w:val="Normal"/>
    <w:qFormat/>
    <w:rsid w:val="00F5618E"/>
    <w:pPr>
      <w:jc w:val="center"/>
    </w:pPr>
    <w:rPr>
      <w:rFonts w:cs="Times New Roman"/>
      <w:b/>
      <w:bCs/>
      <w:noProof w:val="0"/>
      <w:sz w:val="24"/>
      <w:szCs w:val="24"/>
      <w:lang w:eastAsia="ar-SA"/>
    </w:rPr>
  </w:style>
  <w:style w:type="character" w:styleId="FollowedHyperlink">
    <w:name w:val="FollowedHyperlink"/>
    <w:basedOn w:val="DefaultParagraphFont"/>
    <w:semiHidden/>
    <w:rsid w:val="00F5618E"/>
    <w:rPr>
      <w:color w:val="800080"/>
      <w:u w:val="single"/>
    </w:rPr>
  </w:style>
  <w:style w:type="character" w:styleId="LineNumber">
    <w:name w:val="line number"/>
    <w:basedOn w:val="DefaultParagraphFont"/>
    <w:semiHidden/>
    <w:rsid w:val="00F5618E"/>
  </w:style>
  <w:style w:type="paragraph" w:customStyle="1" w:styleId="xl28">
    <w:name w:val="xl28"/>
    <w:basedOn w:val="Normal"/>
    <w:rsid w:val="00F5618E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Simplified Arabic" w:hint="cs"/>
      <w:b/>
      <w:bCs/>
      <w:noProof w:val="0"/>
      <w:sz w:val="17"/>
      <w:szCs w:val="17"/>
      <w:lang w:eastAsia="ar-SA"/>
    </w:rPr>
  </w:style>
  <w:style w:type="paragraph" w:customStyle="1" w:styleId="xl29">
    <w:name w:val="xl29"/>
    <w:basedOn w:val="Normal"/>
    <w:rsid w:val="00F5618E"/>
    <w:pPr>
      <w:pBdr>
        <w:bottom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Simplified Arabic" w:hint="cs"/>
      <w:b/>
      <w:bCs/>
      <w:noProof w:val="0"/>
      <w:sz w:val="22"/>
      <w:szCs w:val="22"/>
      <w:lang w:eastAsia="ar-SA"/>
    </w:rPr>
  </w:style>
  <w:style w:type="paragraph" w:customStyle="1" w:styleId="xl30">
    <w:name w:val="xl30"/>
    <w:basedOn w:val="Normal"/>
    <w:rsid w:val="00F5618E"/>
    <w:pPr>
      <w:bidi w:val="0"/>
      <w:spacing w:before="100" w:beforeAutospacing="1" w:after="100" w:afterAutospacing="1"/>
    </w:pPr>
    <w:rPr>
      <w:rFonts w:ascii="Arial Unicode MS" w:eastAsia="Arial Unicode MS" w:hAnsi="Arial Unicode MS" w:cs="Arial Unicode MS"/>
      <w:noProof w:val="0"/>
      <w:sz w:val="17"/>
      <w:szCs w:val="17"/>
      <w:lang w:eastAsia="ar-SA"/>
    </w:rPr>
  </w:style>
  <w:style w:type="paragraph" w:customStyle="1" w:styleId="xl31">
    <w:name w:val="xl31"/>
    <w:basedOn w:val="Normal"/>
    <w:rsid w:val="00F5618E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Simplified Arabic" w:hint="cs"/>
      <w:b/>
      <w:bCs/>
      <w:noProof w:val="0"/>
      <w:sz w:val="17"/>
      <w:szCs w:val="17"/>
      <w:lang w:eastAsia="ar-SA"/>
    </w:rPr>
  </w:style>
  <w:style w:type="paragraph" w:customStyle="1" w:styleId="xl32">
    <w:name w:val="xl32"/>
    <w:basedOn w:val="Normal"/>
    <w:rsid w:val="00F5618E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Simplified Arabic" w:hint="cs"/>
      <w:b/>
      <w:bCs/>
      <w:noProof w:val="0"/>
      <w:color w:val="000000"/>
      <w:sz w:val="17"/>
      <w:szCs w:val="17"/>
      <w:lang w:eastAsia="ar-SA"/>
    </w:rPr>
  </w:style>
  <w:style w:type="paragraph" w:customStyle="1" w:styleId="xl35">
    <w:name w:val="xl35"/>
    <w:basedOn w:val="Normal"/>
    <w:rsid w:val="00F5618E"/>
    <w:pPr>
      <w:pBdr>
        <w:left w:val="single" w:sz="4" w:space="0" w:color="auto"/>
        <w:right w:val="single" w:sz="4" w:space="6" w:color="auto"/>
      </w:pBdr>
      <w:bidi w:val="0"/>
      <w:spacing w:before="100" w:beforeAutospacing="1" w:after="100" w:afterAutospacing="1"/>
      <w:ind w:firstLineChars="100" w:firstLine="100"/>
      <w:jc w:val="right"/>
    </w:pPr>
    <w:rPr>
      <w:rFonts w:ascii="Arial Unicode MS" w:eastAsia="Arial Unicode MS" w:hAnsi="Arial Unicode MS" w:cs="Simplified Arabic" w:hint="cs"/>
      <w:noProof w:val="0"/>
      <w:color w:val="000000"/>
      <w:sz w:val="17"/>
      <w:szCs w:val="17"/>
      <w:lang w:eastAsia="ar-SA"/>
    </w:rPr>
  </w:style>
  <w:style w:type="paragraph" w:customStyle="1" w:styleId="xl36">
    <w:name w:val="xl36"/>
    <w:basedOn w:val="Normal"/>
    <w:rsid w:val="00F5618E"/>
    <w:pPr>
      <w:pBdr>
        <w:left w:val="single" w:sz="4" w:space="0" w:color="auto"/>
        <w:bottom w:val="single" w:sz="4" w:space="0" w:color="auto"/>
        <w:right w:val="single" w:sz="4" w:space="6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 Unicode MS" w:eastAsia="Arial Unicode MS" w:hAnsi="Arial Unicode MS" w:cs="Simplified Arabic" w:hint="cs"/>
      <w:b/>
      <w:bCs/>
      <w:noProof w:val="0"/>
      <w:color w:val="000000"/>
      <w:sz w:val="17"/>
      <w:szCs w:val="17"/>
      <w:lang w:eastAsia="ar-SA"/>
    </w:rPr>
  </w:style>
  <w:style w:type="paragraph" w:customStyle="1" w:styleId="xl37">
    <w:name w:val="xl37"/>
    <w:basedOn w:val="Normal"/>
    <w:rsid w:val="00F5618E"/>
    <w:pPr>
      <w:pBdr>
        <w:left w:val="single" w:sz="4" w:space="6" w:color="auto"/>
        <w:right w:val="single" w:sz="4" w:space="0" w:color="auto"/>
      </w:pBdr>
      <w:bidi w:val="0"/>
      <w:spacing w:before="100" w:beforeAutospacing="1" w:after="100" w:afterAutospacing="1"/>
      <w:ind w:firstLineChars="100" w:firstLine="100"/>
    </w:pPr>
    <w:rPr>
      <w:rFonts w:ascii="Arial Unicode MS" w:eastAsia="Arial Unicode MS" w:hAnsi="Arial Unicode MS" w:cs="Arial Unicode MS"/>
      <w:noProof w:val="0"/>
      <w:sz w:val="17"/>
      <w:szCs w:val="17"/>
      <w:lang w:eastAsia="ar-SA"/>
    </w:rPr>
  </w:style>
  <w:style w:type="paragraph" w:customStyle="1" w:styleId="xl38">
    <w:name w:val="xl38"/>
    <w:basedOn w:val="Normal"/>
    <w:rsid w:val="00F5618E"/>
    <w:pPr>
      <w:pBdr>
        <w:left w:val="single" w:sz="4" w:space="6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ind w:firstLineChars="100" w:firstLine="100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39">
    <w:name w:val="xl39"/>
    <w:basedOn w:val="Normal"/>
    <w:rsid w:val="00F5618E"/>
    <w:pPr>
      <w:pBdr>
        <w:left w:val="single" w:sz="4" w:space="0" w:color="auto"/>
        <w:bottom w:val="single" w:sz="4" w:space="0" w:color="auto"/>
        <w:right w:val="single" w:sz="4" w:space="6" w:color="auto"/>
      </w:pBdr>
      <w:bidi w:val="0"/>
      <w:spacing w:before="100" w:beforeAutospacing="1" w:after="100" w:afterAutospacing="1"/>
      <w:ind w:firstLineChars="100" w:firstLine="100"/>
      <w:jc w:val="right"/>
    </w:pPr>
    <w:rPr>
      <w:rFonts w:ascii="Arial Unicode MS" w:eastAsia="Arial Unicode MS" w:hAnsi="Arial Unicode MS" w:cs="Simplified Arabic" w:hint="cs"/>
      <w:noProof w:val="0"/>
      <w:color w:val="000000"/>
      <w:sz w:val="17"/>
      <w:szCs w:val="17"/>
      <w:lang w:eastAsia="ar-SA"/>
    </w:rPr>
  </w:style>
  <w:style w:type="paragraph" w:customStyle="1" w:styleId="xl40">
    <w:name w:val="xl40"/>
    <w:basedOn w:val="Normal"/>
    <w:rsid w:val="00F5618E"/>
    <w:pPr>
      <w:pBdr>
        <w:left w:val="single" w:sz="4" w:space="6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ind w:firstLineChars="100" w:firstLine="100"/>
    </w:pPr>
    <w:rPr>
      <w:rFonts w:ascii="Arial Unicode MS" w:eastAsia="Arial Unicode MS" w:hAnsi="Arial Unicode MS" w:cs="Arial Unicode MS"/>
      <w:noProof w:val="0"/>
      <w:sz w:val="17"/>
      <w:szCs w:val="17"/>
      <w:lang w:eastAsia="ar-SA"/>
    </w:rPr>
  </w:style>
  <w:style w:type="paragraph" w:customStyle="1" w:styleId="xl41">
    <w:name w:val="xl41"/>
    <w:basedOn w:val="Normal"/>
    <w:rsid w:val="00F5618E"/>
    <w:pPr>
      <w:pBdr>
        <w:left w:val="single" w:sz="4" w:space="0" w:color="auto"/>
        <w:right w:val="single" w:sz="4" w:space="6" w:color="auto"/>
      </w:pBdr>
      <w:bidi w:val="0"/>
      <w:spacing w:before="100" w:beforeAutospacing="1" w:after="100" w:afterAutospacing="1"/>
      <w:ind w:firstLineChars="100" w:firstLine="100"/>
      <w:jc w:val="right"/>
    </w:pPr>
    <w:rPr>
      <w:rFonts w:ascii="Arial Unicode MS" w:eastAsia="Arial Unicode MS" w:hAnsi="Arial Unicode MS" w:cs="Simplified Arabic" w:hint="cs"/>
      <w:b/>
      <w:bCs/>
      <w:noProof w:val="0"/>
      <w:color w:val="000000"/>
      <w:sz w:val="17"/>
      <w:szCs w:val="17"/>
      <w:lang w:eastAsia="ar-SA"/>
    </w:rPr>
  </w:style>
  <w:style w:type="paragraph" w:customStyle="1" w:styleId="xl43">
    <w:name w:val="xl43"/>
    <w:basedOn w:val="Normal"/>
    <w:rsid w:val="00F5618E"/>
    <w:pP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44">
    <w:name w:val="xl44"/>
    <w:basedOn w:val="Normal"/>
    <w:rsid w:val="00F5618E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45">
    <w:name w:val="xl45"/>
    <w:basedOn w:val="Normal"/>
    <w:rsid w:val="00F5618E"/>
    <w:pPr>
      <w:pBdr>
        <w:bottom w:val="single" w:sz="4" w:space="0" w:color="auto"/>
      </w:pBd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46">
    <w:name w:val="xl46"/>
    <w:basedOn w:val="Normal"/>
    <w:rsid w:val="00F5618E"/>
    <w:pPr>
      <w:bidi w:val="0"/>
      <w:spacing w:before="100" w:beforeAutospacing="1" w:after="100" w:afterAutospacing="1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47">
    <w:name w:val="xl47"/>
    <w:basedOn w:val="Normal"/>
    <w:rsid w:val="00F5618E"/>
    <w:pPr>
      <w:pBdr>
        <w:bottom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ascii="Arial" w:eastAsia="Arial Unicode MS" w:hAnsi="Arial" w:cs="Arial"/>
      <w:b/>
      <w:bCs/>
      <w:noProof w:val="0"/>
      <w:color w:val="000000"/>
      <w:sz w:val="17"/>
      <w:szCs w:val="17"/>
      <w:lang w:eastAsia="ar-SA"/>
    </w:rPr>
  </w:style>
  <w:style w:type="paragraph" w:customStyle="1" w:styleId="xl48">
    <w:name w:val="xl48"/>
    <w:basedOn w:val="Normal"/>
    <w:rsid w:val="00F5618E"/>
    <w:pPr>
      <w:pBdr>
        <w:top w:val="single" w:sz="4" w:space="0" w:color="auto"/>
      </w:pBdr>
      <w:bidi w:val="0"/>
      <w:spacing w:before="100" w:beforeAutospacing="1" w:after="100" w:afterAutospacing="1"/>
      <w:ind w:firstLineChars="100" w:firstLine="100"/>
      <w:jc w:val="right"/>
    </w:pPr>
    <w:rPr>
      <w:rFonts w:ascii="Arial Unicode MS" w:eastAsia="Arial Unicode MS" w:hAnsi="Arial Unicode MS" w:cs="Simplified Arabic" w:hint="cs"/>
      <w:noProof w:val="0"/>
      <w:sz w:val="17"/>
      <w:szCs w:val="17"/>
      <w:lang w:eastAsia="ar-SA"/>
    </w:rPr>
  </w:style>
  <w:style w:type="paragraph" w:customStyle="1" w:styleId="xl49">
    <w:name w:val="xl49"/>
    <w:basedOn w:val="Normal"/>
    <w:rsid w:val="00F5618E"/>
    <w:pPr>
      <w:pBdr>
        <w:top w:val="single" w:sz="4" w:space="0" w:color="auto"/>
      </w:pBd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50">
    <w:name w:val="xl50"/>
    <w:basedOn w:val="Normal"/>
    <w:rsid w:val="00F5618E"/>
    <w:pPr>
      <w:pBdr>
        <w:left w:val="single" w:sz="4" w:space="0" w:color="auto"/>
        <w:right w:val="single" w:sz="4" w:space="6" w:color="auto"/>
      </w:pBdr>
      <w:bidi w:val="0"/>
      <w:spacing w:before="100" w:beforeAutospacing="1" w:after="100" w:afterAutospacing="1"/>
      <w:ind w:firstLineChars="100" w:firstLine="100"/>
      <w:jc w:val="right"/>
    </w:pPr>
    <w:rPr>
      <w:rFonts w:ascii="Arial Unicode MS" w:eastAsia="Arial Unicode MS" w:hAnsi="Arial Unicode MS" w:cs="Simplified Arabic" w:hint="cs"/>
      <w:b/>
      <w:bCs/>
      <w:noProof w:val="0"/>
      <w:sz w:val="17"/>
      <w:szCs w:val="17"/>
      <w:lang w:eastAsia="ar-SA"/>
    </w:rPr>
  </w:style>
  <w:style w:type="paragraph" w:customStyle="1" w:styleId="xl51">
    <w:name w:val="xl51"/>
    <w:basedOn w:val="Normal"/>
    <w:rsid w:val="00F5618E"/>
    <w:pPr>
      <w:pBdr>
        <w:top w:val="single" w:sz="4" w:space="0" w:color="auto"/>
      </w:pBdr>
      <w:bidi w:val="0"/>
      <w:spacing w:before="100" w:beforeAutospacing="1" w:after="100" w:afterAutospacing="1"/>
      <w:ind w:firstLineChars="100" w:firstLine="100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52">
    <w:name w:val="xl52"/>
    <w:basedOn w:val="Normal"/>
    <w:rsid w:val="00F5618E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53">
    <w:name w:val="xl53"/>
    <w:basedOn w:val="Normal"/>
    <w:rsid w:val="00F5618E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54">
    <w:name w:val="xl54"/>
    <w:basedOn w:val="Normal"/>
    <w:rsid w:val="00F5618E"/>
    <w:pPr>
      <w:pBdr>
        <w:left w:val="single" w:sz="4" w:space="0" w:color="auto"/>
        <w:bottom w:val="single" w:sz="4" w:space="0" w:color="auto"/>
      </w:pBd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55">
    <w:name w:val="xl55"/>
    <w:basedOn w:val="Normal"/>
    <w:rsid w:val="00F5618E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56">
    <w:name w:val="xl56"/>
    <w:basedOn w:val="Normal"/>
    <w:rsid w:val="00F5618E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57">
    <w:name w:val="xl57"/>
    <w:basedOn w:val="Normal"/>
    <w:rsid w:val="00F5618E"/>
    <w:pPr>
      <w:pBdr>
        <w:top w:val="single" w:sz="4" w:space="0" w:color="auto"/>
        <w:lef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58">
    <w:name w:val="xl58"/>
    <w:basedOn w:val="Normal"/>
    <w:rsid w:val="00F5618E"/>
    <w:pPr>
      <w:pBdr>
        <w:top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59">
    <w:name w:val="xl59"/>
    <w:basedOn w:val="Normal"/>
    <w:rsid w:val="00F5618E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60">
    <w:name w:val="xl60"/>
    <w:basedOn w:val="Normal"/>
    <w:rsid w:val="00F5618E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61">
    <w:name w:val="xl61"/>
    <w:basedOn w:val="Normal"/>
    <w:rsid w:val="00F5618E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62">
    <w:name w:val="xl62"/>
    <w:basedOn w:val="Normal"/>
    <w:rsid w:val="00F5618E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noProof w:val="0"/>
      <w:color w:val="000000"/>
      <w:sz w:val="17"/>
      <w:szCs w:val="17"/>
      <w:lang w:eastAsia="ar-SA"/>
    </w:rPr>
  </w:style>
  <w:style w:type="paragraph" w:customStyle="1" w:styleId="xl63">
    <w:name w:val="xl63"/>
    <w:basedOn w:val="Normal"/>
    <w:rsid w:val="00F5618E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noProof w:val="0"/>
      <w:color w:val="000000"/>
      <w:sz w:val="17"/>
      <w:szCs w:val="17"/>
      <w:lang w:eastAsia="ar-SA"/>
    </w:rPr>
  </w:style>
  <w:style w:type="paragraph" w:customStyle="1" w:styleId="xl64">
    <w:name w:val="xl64"/>
    <w:basedOn w:val="Normal"/>
    <w:rsid w:val="00F5618E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65">
    <w:name w:val="xl65"/>
    <w:basedOn w:val="Normal"/>
    <w:rsid w:val="00F5618E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ascii="Arial Unicode MS" w:eastAsia="Arial Unicode MS" w:hAnsi="Arial Unicode MS" w:cs="Arial Unicode MS"/>
      <w:noProof w:val="0"/>
      <w:sz w:val="17"/>
      <w:szCs w:val="17"/>
      <w:lang w:eastAsia="ar-SA"/>
    </w:rPr>
  </w:style>
  <w:style w:type="paragraph" w:customStyle="1" w:styleId="xl66">
    <w:name w:val="xl66"/>
    <w:basedOn w:val="Normal"/>
    <w:rsid w:val="00F5618E"/>
    <w:pPr>
      <w:bidi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noProof w:val="0"/>
      <w:sz w:val="22"/>
      <w:szCs w:val="22"/>
      <w:lang w:eastAsia="ar-SA"/>
    </w:rPr>
  </w:style>
  <w:style w:type="paragraph" w:customStyle="1" w:styleId="xl67">
    <w:name w:val="xl67"/>
    <w:basedOn w:val="Normal"/>
    <w:rsid w:val="00F5618E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noProof w:val="0"/>
      <w:color w:val="000000"/>
      <w:sz w:val="17"/>
      <w:szCs w:val="17"/>
      <w:lang w:eastAsia="ar-SA"/>
    </w:rPr>
  </w:style>
  <w:style w:type="paragraph" w:customStyle="1" w:styleId="xl68">
    <w:name w:val="xl68"/>
    <w:basedOn w:val="Normal"/>
    <w:rsid w:val="00F5618E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69">
    <w:name w:val="xl69"/>
    <w:basedOn w:val="Normal"/>
    <w:rsid w:val="00F5618E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70">
    <w:name w:val="xl70"/>
    <w:basedOn w:val="Normal"/>
    <w:rsid w:val="00F5618E"/>
    <w:pPr>
      <w:pBdr>
        <w:top w:val="single" w:sz="4" w:space="0" w:color="auto"/>
        <w:bottom w:val="single" w:sz="4" w:space="0" w:color="auto"/>
      </w:pBdr>
      <w:bidi w:val="0"/>
      <w:spacing w:before="100" w:beforeAutospacing="1" w:after="100" w:afterAutospacing="1"/>
      <w:jc w:val="right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71">
    <w:name w:val="xl71"/>
    <w:basedOn w:val="Normal"/>
    <w:rsid w:val="00F5618E"/>
    <w:pPr>
      <w:pBdr>
        <w:top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72">
    <w:name w:val="xl72"/>
    <w:basedOn w:val="Normal"/>
    <w:rsid w:val="00F5618E"/>
    <w:pPr>
      <w:pBdr>
        <w:top w:val="single" w:sz="4" w:space="0" w:color="auto"/>
        <w:left w:val="single" w:sz="4" w:space="0" w:color="auto"/>
        <w:bottom w:val="single" w:sz="4" w:space="0" w:color="auto"/>
      </w:pBdr>
      <w:bidi w:val="0"/>
      <w:spacing w:before="100" w:beforeAutospacing="1" w:after="100" w:afterAutospacing="1"/>
      <w:jc w:val="right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character" w:styleId="Hyperlink">
    <w:name w:val="Hyperlink"/>
    <w:basedOn w:val="DefaultParagraphFont"/>
    <w:semiHidden/>
    <w:rsid w:val="00F5618E"/>
    <w:rPr>
      <w:color w:val="0000FF"/>
      <w:u w:val="single"/>
    </w:rPr>
  </w:style>
  <w:style w:type="paragraph" w:styleId="Caption">
    <w:name w:val="caption"/>
    <w:basedOn w:val="Normal"/>
    <w:next w:val="Normal"/>
    <w:qFormat/>
    <w:rsid w:val="00F5618E"/>
    <w:pPr>
      <w:overflowPunct w:val="0"/>
      <w:autoSpaceDE w:val="0"/>
      <w:autoSpaceDN w:val="0"/>
      <w:adjustRightInd w:val="0"/>
      <w:ind w:left="660"/>
      <w:textAlignment w:val="baseline"/>
    </w:pPr>
    <w:rPr>
      <w:rFonts w:ascii="Arial" w:hAnsi="Arial" w:cs="Arial"/>
      <w:b/>
      <w:bCs/>
      <w:noProof w:val="0"/>
      <w:sz w:val="16"/>
      <w:szCs w:val="16"/>
    </w:rPr>
  </w:style>
  <w:style w:type="paragraph" w:customStyle="1" w:styleId="xl106">
    <w:name w:val="xl106"/>
    <w:basedOn w:val="Normal"/>
    <w:rsid w:val="00F5618E"/>
    <w:pP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22"/>
      <w:szCs w:val="22"/>
    </w:rPr>
  </w:style>
  <w:style w:type="paragraph" w:customStyle="1" w:styleId="xl104">
    <w:name w:val="xl104"/>
    <w:basedOn w:val="Normal"/>
    <w:rsid w:val="00F5618E"/>
    <w:pPr>
      <w:pBdr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noProof w:val="0"/>
      <w:sz w:val="18"/>
      <w:szCs w:val="18"/>
    </w:rPr>
  </w:style>
  <w:style w:type="character" w:customStyle="1" w:styleId="Heading7Char">
    <w:name w:val="Heading 7 Char"/>
    <w:basedOn w:val="DefaultParagraphFont"/>
    <w:link w:val="Heading7"/>
    <w:rsid w:val="00F30694"/>
    <w:rPr>
      <w:rFonts w:cs="Simplified Arabic"/>
      <w:b/>
      <w:bCs/>
      <w:color w:val="000000"/>
      <w:sz w:val="16"/>
    </w:rPr>
  </w:style>
  <w:style w:type="table" w:styleId="TableGrid">
    <w:name w:val="Table Grid"/>
    <w:basedOn w:val="TableNormal"/>
    <w:uiPriority w:val="59"/>
    <w:rsid w:val="00F30694"/>
    <w:rPr>
      <w:rFonts w:ascii="Calibri" w:eastAsia="Calibri" w:hAnsi="Calibri" w:cs="Arial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64E9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4E94"/>
    <w:rPr>
      <w:rFonts w:ascii="Tahoma" w:hAnsi="Tahoma" w:cs="Tahoma"/>
      <w:noProof/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D0456D"/>
    <w:rPr>
      <w:noProof/>
    </w:rPr>
  </w:style>
  <w:style w:type="character" w:customStyle="1" w:styleId="HeaderChar">
    <w:name w:val="Header Char"/>
    <w:basedOn w:val="DefaultParagraphFont"/>
    <w:link w:val="Header"/>
    <w:semiHidden/>
    <w:rsid w:val="00D0456D"/>
    <w:rPr>
      <w:noProof/>
    </w:rPr>
  </w:style>
  <w:style w:type="character" w:customStyle="1" w:styleId="BodyText2Char">
    <w:name w:val="Body Text 2 Char"/>
    <w:basedOn w:val="DefaultParagraphFont"/>
    <w:link w:val="BodyText2"/>
    <w:semiHidden/>
    <w:rsid w:val="00011723"/>
    <w:rPr>
      <w:rFonts w:cs="Simplified Arabic"/>
      <w:noProof/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08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4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2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9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26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7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6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2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0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1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05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6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7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0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6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36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84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696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hart" Target="charts/chart1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style val="8"/>
  <c:chart>
    <c:plotArea>
      <c:layout>
        <c:manualLayout>
          <c:layoutTarget val="inner"/>
          <c:xMode val="edge"/>
          <c:yMode val="edge"/>
          <c:x val="0.1570395894627252"/>
          <c:y val="7.0195063308688493E-2"/>
          <c:w val="0.80784431205693963"/>
          <c:h val="0.67493547584546165"/>
        </c:manualLayout>
      </c:layout>
      <c:barChart>
        <c:barDir val="col"/>
        <c:grouping val="clustered"/>
        <c:ser>
          <c:idx val="0"/>
          <c:order val="0"/>
          <c:tx>
            <c:strRef>
              <c:f>Sheet1!$B$1</c:f>
              <c:strCache>
                <c:ptCount val="1"/>
                <c:pt idx="0">
                  <c:v>عدد المنشآت No. of Establishments </c:v>
                </c:pt>
              </c:strCache>
            </c:strRef>
          </c:tx>
          <c:dLbls>
            <c:dLbl>
              <c:idx val="1"/>
              <c:tx>
                <c:rich>
                  <a:bodyPr/>
                  <a:lstStyle/>
                  <a:p>
                    <a:r>
                      <a:rPr lang="en-US"/>
                      <a:t>4,466</a:t>
                    </a:r>
                  </a:p>
                </c:rich>
              </c:tx>
              <c:showVal val="1"/>
            </c:dLbl>
            <c:showVal val="1"/>
          </c:dLbls>
          <c:cat>
            <c:strRef>
              <c:f>Sheet1!$A$2:$A$4</c:f>
              <c:strCache>
                <c:ptCount val="3"/>
                <c:pt idx="0">
                  <c:v>محافظة القدس 
Jerusalem Govenorate</c:v>
                </c:pt>
                <c:pt idx="1">
                  <c:v>منطقةArea J1  </c:v>
                </c:pt>
                <c:pt idx="2">
                  <c:v>منطقة  Area J2</c:v>
                </c:pt>
              </c:strCache>
            </c:strRef>
          </c:cat>
          <c:val>
            <c:numRef>
              <c:f>Sheet1!$B$2:$B$4</c:f>
              <c:numCache>
                <c:formatCode>General</c:formatCode>
                <c:ptCount val="3"/>
                <c:pt idx="0" formatCode="#,##0">
                  <c:v>9704</c:v>
                </c:pt>
                <c:pt idx="1">
                  <c:v>4466</c:v>
                </c:pt>
                <c:pt idx="2" formatCode="#,##0">
                  <c:v>5238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عدد العاملين No. of Employed Persons</c:v>
                </c:pt>
              </c:strCache>
            </c:strRef>
          </c:tx>
          <c:cat>
            <c:strRef>
              <c:f>Sheet1!$A$2:$A$4</c:f>
              <c:strCache>
                <c:ptCount val="3"/>
                <c:pt idx="0">
                  <c:v>محافظة القدس 
Jerusalem Govenorate</c:v>
                </c:pt>
                <c:pt idx="1">
                  <c:v>منطقةArea J1  </c:v>
                </c:pt>
                <c:pt idx="2">
                  <c:v>منطقة  Area J2</c:v>
                </c:pt>
              </c:strCache>
            </c:strRef>
          </c:cat>
          <c:val>
            <c:numRef>
              <c:f>Sheet1!$C$2:$C$4</c:f>
              <c:numCache>
                <c:formatCode>#,##0</c:formatCode>
                <c:ptCount val="3"/>
                <c:pt idx="0">
                  <c:v>34786</c:v>
                </c:pt>
                <c:pt idx="1">
                  <c:v>19182</c:v>
                </c:pt>
                <c:pt idx="2">
                  <c:v>15604</c:v>
                </c:pt>
              </c:numCache>
            </c:numRef>
          </c:val>
        </c:ser>
        <c:dLbls>
          <c:showVal val="1"/>
        </c:dLbls>
        <c:axId val="57783424"/>
        <c:axId val="57785344"/>
      </c:barChart>
      <c:catAx>
        <c:axId val="57783424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ar-SA"/>
                  <a:t>المنطقة </a:t>
                </a:r>
                <a:r>
                  <a:rPr lang="en-US"/>
                  <a:t>Area </a:t>
                </a:r>
              </a:p>
            </c:rich>
          </c:tx>
          <c:layout>
            <c:manualLayout>
              <c:xMode val="edge"/>
              <c:yMode val="edge"/>
              <c:x val="0.5122806634885656"/>
              <c:y val="0.90628254919216822"/>
            </c:manualLayout>
          </c:layout>
        </c:title>
        <c:tickLblPos val="nextTo"/>
        <c:crossAx val="57785344"/>
        <c:crosses val="autoZero"/>
        <c:auto val="1"/>
        <c:lblAlgn val="ctr"/>
        <c:lblOffset val="100"/>
      </c:catAx>
      <c:valAx>
        <c:axId val="57785344"/>
        <c:scaling>
          <c:orientation val="minMax"/>
        </c:scaling>
        <c:axPos val="l"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ar-SA"/>
                  <a:t>العدد   </a:t>
                </a:r>
                <a:r>
                  <a:rPr lang="en-US"/>
                  <a:t>Number</a:t>
                </a:r>
              </a:p>
            </c:rich>
          </c:tx>
          <c:layout>
            <c:manualLayout>
              <c:xMode val="edge"/>
              <c:yMode val="edge"/>
              <c:x val="2.4046085511387746E-2"/>
              <c:y val="0.30248111226630481"/>
            </c:manualLayout>
          </c:layout>
        </c:title>
        <c:numFmt formatCode="#,##0" sourceLinked="1"/>
        <c:tickLblPos val="nextTo"/>
        <c:crossAx val="57783424"/>
        <c:crosses val="autoZero"/>
        <c:crossBetween val="between"/>
      </c:valAx>
    </c:plotArea>
    <c:legend>
      <c:legendPos val="t"/>
      <c:layout>
        <c:manualLayout>
          <c:xMode val="edge"/>
          <c:yMode val="edge"/>
          <c:x val="0.55667149532957083"/>
          <c:y val="3.61791065185069E-2"/>
          <c:w val="0.42152428399206909"/>
          <c:h val="0.18599431769623892"/>
        </c:manualLayout>
      </c:layout>
      <c:spPr>
        <a:ln>
          <a:solidFill>
            <a:schemeClr val="tx1"/>
          </a:solidFill>
        </a:ln>
      </c:spPr>
    </c:legend>
    <c:plotVisOnly val="1"/>
  </c:chart>
  <c:spPr>
    <a:noFill/>
  </c:spPr>
  <c:txPr>
    <a:bodyPr/>
    <a:lstStyle/>
    <a:p>
      <a:pPr>
        <a:defRPr sz="800">
          <a:latin typeface="Arial" pitchFamily="34" charset="0"/>
          <a:cs typeface="Arial" pitchFamily="34" charset="0"/>
        </a:defRPr>
      </a:pPr>
      <a:endParaRPr lang="ar-SA"/>
    </a:p>
  </c:tx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5863F3-0FF3-4843-9698-968E7A4ABE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6</Pages>
  <Words>740</Words>
  <Characters>4222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السكان </vt:lpstr>
      <vt:lpstr>السكان </vt:lpstr>
    </vt:vector>
  </TitlesOfParts>
  <Company>PCBS</Company>
  <LinksUpToDate>false</LinksUpToDate>
  <CharactersWithSpaces>4953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السكان</dc:title>
  <dc:creator>AMJAD HARB</dc:creator>
  <cp:lastModifiedBy>yousef</cp:lastModifiedBy>
  <cp:revision>26</cp:revision>
  <cp:lastPrinted>2018-07-31T10:56:00Z</cp:lastPrinted>
  <dcterms:created xsi:type="dcterms:W3CDTF">2018-06-28T11:07:00Z</dcterms:created>
  <dcterms:modified xsi:type="dcterms:W3CDTF">2019-06-11T07:50:00Z</dcterms:modified>
</cp:coreProperties>
</file>